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831F27" w:rsidR="0025491B" w:rsidRDefault="00A2410C" w14:paraId="63FBE197" w14:textId="77777777">
      <w:pPr>
        <w:rPr>
          <w:rFonts w:ascii="Arial" w:hAnsi="Arial" w:cs="Arial"/>
          <w:sz w:val="28"/>
          <w:szCs w:val="28"/>
        </w:rPr>
      </w:pPr>
    </w:p>
    <w:p w:rsidRPr="00831F27" w:rsidR="00831F27" w:rsidRDefault="00831F27" w14:paraId="510A4BC6" w14:textId="77777777">
      <w:pPr>
        <w:rPr>
          <w:rFonts w:ascii="Arial" w:hAnsi="Arial" w:cs="Arial"/>
          <w:sz w:val="28"/>
          <w:szCs w:val="28"/>
        </w:rPr>
      </w:pPr>
    </w:p>
    <w:p w:rsidRPr="00831F27" w:rsidR="00831F27" w:rsidP="00831F27" w:rsidRDefault="00831F27" w14:paraId="1309D6AE" w14:textId="77777777">
      <w:pPr>
        <w:spacing w:before="100" w:beforeAutospacing="1" w:after="100" w:afterAutospacing="1"/>
        <w:jc w:val="center"/>
        <w:outlineLvl w:val="1"/>
        <w:rPr>
          <w:rFonts w:ascii="Arial" w:hAnsi="Arial" w:eastAsia="Times New Roman" w:cs="Arial"/>
          <w:b/>
          <w:bCs/>
          <w:sz w:val="28"/>
          <w:szCs w:val="28"/>
          <w:lang w:eastAsia="de-DE"/>
        </w:rPr>
      </w:pPr>
      <w:r w:rsidRPr="00831F27">
        <w:rPr>
          <w:rFonts w:ascii="Arial" w:hAnsi="Arial" w:eastAsia="Times New Roman" w:cs="Arial"/>
          <w:b/>
          <w:bCs/>
          <w:sz w:val="28"/>
          <w:szCs w:val="28"/>
          <w:lang w:eastAsia="de-DE"/>
        </w:rPr>
        <w:t xml:space="preserve">Privacy policy</w:t>
      </w:r>
      <w:r>
        <w:rPr>
          <w:rFonts w:ascii="Arial" w:hAnsi="Arial" w:eastAsia="Times New Roman" w:cs="Arial"/>
          <w:b/>
          <w:bCs/>
          <w:sz w:val="28"/>
          <w:szCs w:val="28"/>
          <w:lang w:eastAsia="de-DE"/>
        </w:rPr>
        <w:br/>
      </w:r>
      <w:r>
        <w:rPr>
          <w:rFonts w:ascii="Arial" w:hAnsi="Arial" w:cs="Arial"/>
          <w:sz w:val="28"/>
          <w:szCs w:val="28"/>
          <w:lang w:eastAsia="de-DE"/>
        </w:rPr>
        <w:t xml:space="preserve">for the SCANDIC brand ecosystem</w:t>
      </w:r>
      <w:r>
        <w:rPr>
          <w:rFonts w:ascii="Arial" w:hAnsi="Arial" w:cs="Arial"/>
          <w:sz w:val="28"/>
          <w:szCs w:val="28"/>
          <w:lang w:eastAsia="de-DE"/>
        </w:rPr>
        <w:br/>
      </w:r>
      <w:r w:rsidRPr="00831F27">
        <w:rPr>
          <w:rFonts w:ascii="Arial" w:hAnsi="Arial" w:cs="Arial"/>
          <w:sz w:val="28"/>
          <w:szCs w:val="28"/>
          <w:lang w:eastAsia="de-DE"/>
        </w:rPr>
        <w:t xml:space="preserve">(global scope)</w:t>
      </w:r>
      <w:r w:rsidRPr="00831F27">
        <w:rPr>
          <w:rFonts w:ascii="Arial" w:hAnsi="Arial" w:cs="Arial"/>
          <w:sz w:val="28"/>
          <w:szCs w:val="28"/>
          <w:lang w:eastAsia="de-DE"/>
        </w:rPr>
        <w:br/>
      </w:r>
      <w:r w:rsidRPr="00831F27">
        <w:rPr>
          <w:rFonts w:ascii="Arial" w:hAnsi="Arial" w:cs="Arial"/>
          <w:i/>
          <w:iCs/>
          <w:sz w:val="22"/>
          <w:szCs w:val="22"/>
          <w:lang w:eastAsia="de-DE"/>
        </w:rPr>
        <w:t xml:space="preserve">As of 1 December 2025</w:t>
      </w:r>
    </w:p>
    <w:p w:rsidRPr="00831F27" w:rsidR="00831F27" w:rsidP="00831F27" w:rsidRDefault="00831F27" w14:paraId="7B7D8C53" w14:textId="77777777">
      <w:pPr>
        <w:rPr>
          <w:rFonts w:ascii="Arial" w:hAnsi="Arial" w:eastAsia="Times New Roman" w:cs="Arial"/>
          <w:sz w:val="28"/>
          <w:szCs w:val="28"/>
          <w:lang w:eastAsia="de-DE"/>
        </w:rPr>
      </w:pPr>
      <w:r w:rsidRPr="00831F27">
        <w:rPr>
          <w:rFonts w:ascii="Arial" w:hAnsi="Arial" w:eastAsia="Times New Roman" w:cs="Arial"/>
          <w:sz w:val="28"/>
          <w:szCs w:val="28"/>
          <w:lang w:eastAsia="de-DE"/>
        </w:rPr>
        <w:pict w14:anchorId="26B16387">
          <v:rect id="_x0000_i1025" style="width:0;height:1.5pt" o:hr="t" o:hrstd="t" o:hralign="center" fillcolor="#aaa" stroked="f"/>
        </w:pict>
      </w:r>
    </w:p>
    <w:p w:rsidRPr="00831F27" w:rsidR="00831F27" w:rsidP="00831F27" w:rsidRDefault="00831F27" w14:paraId="1A7D586C" w14:textId="77777777">
      <w:pPr>
        <w:spacing w:before="100" w:beforeAutospacing="1" w:after="100" w:afterAutospacing="1"/>
        <w:outlineLvl w:val="1"/>
        <w:rPr>
          <w:rFonts w:ascii="Arial" w:hAnsi="Arial" w:eastAsia="Times New Roman" w:cs="Arial"/>
          <w:b/>
          <w:bCs/>
          <w:sz w:val="28"/>
          <w:szCs w:val="28"/>
          <w:lang w:eastAsia="de-DE"/>
        </w:rPr>
      </w:pPr>
      <w:r w:rsidRPr="00831F27">
        <w:rPr>
          <w:rFonts w:ascii="Arial" w:hAnsi="Arial" w:eastAsia="Times New Roman" w:cs="Arial"/>
          <w:b/>
          <w:bCs/>
          <w:sz w:val="28"/>
          <w:szCs w:val="28"/>
          <w:lang w:eastAsia="de-DE"/>
        </w:rPr>
        <w:t xml:space="preserve">1. Preamble and scope</w:t>
      </w:r>
      <w:r>
        <w:rPr>
          <w:rFonts w:ascii="Arial" w:hAnsi="Arial" w:eastAsia="Times New Roman" w:cs="Arial"/>
          <w:b/>
          <w:bCs/>
          <w:sz w:val="28"/>
          <w:szCs w:val="28"/>
          <w:lang w:eastAsia="de-DE"/>
        </w:rPr>
        <w:br/>
      </w:r>
      <w:r w:rsidRPr="00831F27">
        <w:rPr>
          <w:rFonts w:ascii="Arial" w:hAnsi="Arial" w:cs="Arial"/>
          <w:sz w:val="28"/>
          <w:szCs w:val="28"/>
          <w:lang w:eastAsia="de-DE"/>
        </w:rPr>
        <w:t xml:space="preserve">This privacy policy describes how personal data is processed within the SCANDIC brand ecosystem. It applies worldwide to all digital and analogue offerings of the companies and brands listed below, regardless of the country from which you use our services.</w:t>
      </w:r>
    </w:p>
    <w:p w:rsidRPr="00831F27" w:rsidR="00831F27" w:rsidP="00831F27" w:rsidRDefault="00831F27" w14:paraId="55B5DBE8" w14:textId="77777777">
      <w:pPr>
        <w:spacing w:before="100" w:beforeAutospacing="1" w:after="100" w:afterAutospacing="1"/>
        <w:outlineLvl w:val="2"/>
        <w:rPr>
          <w:rFonts w:ascii="Arial" w:hAnsi="Arial" w:eastAsia="Times New Roman" w:cs="Arial"/>
          <w:b/>
          <w:bCs/>
          <w:sz w:val="28"/>
          <w:szCs w:val="28"/>
          <w:lang w:eastAsia="de-DE"/>
        </w:rPr>
      </w:pPr>
      <w:r w:rsidRPr="00831F27">
        <w:rPr>
          <w:rFonts w:ascii="Arial" w:hAnsi="Arial" w:eastAsia="Times New Roman" w:cs="Arial"/>
          <w:b/>
          <w:bCs/>
          <w:sz w:val="28"/>
          <w:szCs w:val="28"/>
          <w:lang w:eastAsia="de-DE"/>
        </w:rPr>
        <w:t xml:space="preserve">1.1 Company responsible for operations</w:t>
      </w:r>
      <w:r>
        <w:rPr>
          <w:rFonts w:ascii="Arial" w:hAnsi="Arial" w:eastAsia="Times New Roman" w:cs="Arial"/>
          <w:b/>
          <w:bCs/>
          <w:sz w:val="28"/>
          <w:szCs w:val="28"/>
          <w:lang w:eastAsia="de-DE"/>
        </w:rPr>
        <w:br/>
      </w:r>
      <w:r w:rsidRPr="00831F27">
        <w:rPr>
          <w:rFonts w:ascii="Arial" w:hAnsi="Arial" w:cs="Arial"/>
          <w:bCs/>
          <w:sz w:val="28"/>
          <w:szCs w:val="28"/>
          <w:lang w:eastAsia="de-DE"/>
        </w:rPr>
        <w:t xml:space="preserve">SCANDIC FINANCE GROUP LIMITED</w:t>
      </w:r>
      <w:r w:rsidRPr="00831F27">
        <w:rPr>
          <w:rFonts w:ascii="Arial" w:hAnsi="Arial" w:cs="Arial"/>
          <w:bCs/>
          <w:sz w:val="28"/>
          <w:szCs w:val="28"/>
          <w:lang w:eastAsia="de-DE"/>
        </w:rPr>
        <w:br/>
      </w:r>
      <w:r w:rsidRPr="00831F27">
        <w:rPr>
          <w:rFonts w:ascii="Arial" w:hAnsi="Arial" w:cs="Arial"/>
          <w:bCs/>
          <w:sz w:val="28"/>
          <w:szCs w:val="28"/>
          <w:lang w:eastAsia="de-DE"/>
        </w:rPr>
        <w:t xml:space="preserve">by </w:t>
      </w:r>
      <w:r w:rsidRPr="00831F27">
        <w:rPr>
          <w:rFonts w:ascii="Arial" w:hAnsi="Arial" w:cs="Arial"/>
          <w:bCs/>
          <w:sz w:val="28"/>
          <w:szCs w:val="28"/>
          <w:lang w:eastAsia="de-DE"/>
        </w:rPr>
        <w:t xml:space="preserve">Scandic </w:t>
      </w:r>
      <w:r w:rsidRPr="00831F27">
        <w:rPr>
          <w:rFonts w:ascii="Arial" w:hAnsi="Arial" w:cs="Arial"/>
          <w:bCs/>
          <w:sz w:val="28"/>
          <w:szCs w:val="28"/>
          <w:lang w:eastAsia="de-DE"/>
        </w:rPr>
        <w:t xml:space="preserve">Banking </w:t>
      </w:r>
      <w:r w:rsidRPr="00831F27">
        <w:rPr>
          <w:rFonts w:ascii="Arial" w:hAnsi="Arial" w:cs="Arial"/>
          <w:bCs/>
          <w:sz w:val="28"/>
          <w:szCs w:val="28"/>
          <w:lang w:eastAsia="de-DE"/>
        </w:rPr>
        <w:t xml:space="preserve">Hong Kong</w:t>
      </w:r>
      <w:r w:rsidRPr="00831F27">
        <w:rPr>
          <w:rFonts w:ascii="Arial" w:hAnsi="Arial" w:cs="Arial"/>
          <w:sz w:val="28"/>
          <w:szCs w:val="28"/>
          <w:lang w:eastAsia="de-DE"/>
        </w:rPr>
        <w:br/>
      </w:r>
      <w:r w:rsidRPr="00831F27">
        <w:rPr>
          <w:rFonts w:ascii="Arial" w:hAnsi="Arial" w:cs="Arial"/>
          <w:sz w:val="28"/>
          <w:szCs w:val="28"/>
          <w:lang w:eastAsia="de-DE"/>
        </w:rPr>
        <w:t xml:space="preserve">Room</w:t>
      </w:r>
      <w:r w:rsidRPr="00831F27">
        <w:rPr>
          <w:rFonts w:ascii="Arial" w:hAnsi="Arial" w:cs="Arial"/>
          <w:sz w:val="28"/>
          <w:szCs w:val="28"/>
          <w:lang w:eastAsia="de-DE"/>
        </w:rPr>
        <w:t xml:space="preserve"> 10, Unit A, 7/F</w:t>
      </w:r>
      <w:r w:rsidRPr="00831F27">
        <w:rPr>
          <w:rFonts w:ascii="Arial" w:hAnsi="Arial" w:cs="Arial"/>
          <w:sz w:val="28"/>
          <w:szCs w:val="28"/>
          <w:lang w:eastAsia="de-DE"/>
        </w:rPr>
        <w:br/>
      </w:r>
      <w:r w:rsidRPr="00831F27">
        <w:rPr>
          <w:rFonts w:ascii="Arial" w:hAnsi="Arial" w:cs="Arial"/>
          <w:sz w:val="28"/>
          <w:szCs w:val="28"/>
          <w:lang w:eastAsia="de-DE"/>
        </w:rPr>
        <w:t xml:space="preserve">Harbour Sky, 28 </w:t>
      </w:r>
      <w:r w:rsidRPr="00831F27">
        <w:rPr>
          <w:rFonts w:ascii="Arial" w:hAnsi="Arial" w:cs="Arial"/>
          <w:sz w:val="28"/>
          <w:szCs w:val="28"/>
          <w:lang w:eastAsia="de-DE"/>
        </w:rPr>
        <w:t xml:space="preserve">Sze </w:t>
      </w:r>
      <w:r>
        <w:rPr>
          <w:rFonts w:ascii="Arial" w:hAnsi="Arial" w:cs="Arial"/>
          <w:sz w:val="28"/>
          <w:szCs w:val="28"/>
          <w:lang w:eastAsia="de-DE"/>
        </w:rPr>
        <w:t xml:space="preserve">Shan Street</w:t>
      </w:r>
      <w:r>
        <w:rPr>
          <w:rFonts w:ascii="Arial" w:hAnsi="Arial" w:cs="Arial"/>
          <w:sz w:val="28"/>
          <w:szCs w:val="28"/>
          <w:lang w:eastAsia="de-DE"/>
        </w:rPr>
        <w:br/>
      </w:r>
      <w:r>
        <w:rPr>
          <w:rFonts w:ascii="Arial" w:hAnsi="Arial" w:cs="Arial"/>
          <w:sz w:val="28"/>
          <w:szCs w:val="28"/>
          <w:lang w:eastAsia="de-DE"/>
        </w:rPr>
        <w:t xml:space="preserve">Yau </w:t>
      </w:r>
      <w:r>
        <w:rPr>
          <w:rFonts w:ascii="Arial" w:hAnsi="Arial" w:cs="Arial"/>
          <w:sz w:val="28"/>
          <w:szCs w:val="28"/>
          <w:lang w:eastAsia="de-DE"/>
        </w:rPr>
        <w:t xml:space="preserve">Tong, Hong Kong – SAR / PRC</w:t>
      </w:r>
      <w:r w:rsidRPr="00831F27">
        <w:rPr>
          <w:rFonts w:ascii="Arial" w:hAnsi="Arial" w:cs="Arial"/>
          <w:sz w:val="28"/>
          <w:szCs w:val="28"/>
          <w:lang w:eastAsia="de-DE"/>
        </w:rPr>
        <w:br/>
      </w:r>
      <w:r w:rsidRPr="00831F27">
        <w:rPr>
          <w:rFonts w:ascii="Arial" w:hAnsi="Arial" w:cs="Arial"/>
          <w:sz w:val="28"/>
          <w:szCs w:val="28"/>
          <w:lang w:eastAsia="de-DE"/>
        </w:rPr>
        <w:t xml:space="preserve">Head office telephone number in Switzerland, Zurich: +41 44 7979 99 – 85</w:t>
      </w:r>
      <w:r w:rsidRPr="00831F27">
        <w:rPr>
          <w:rFonts w:ascii="Arial" w:hAnsi="Arial" w:cs="Arial"/>
          <w:sz w:val="28"/>
          <w:szCs w:val="28"/>
          <w:lang w:eastAsia="de-DE"/>
        </w:rPr>
        <w:br/>
      </w:r>
      <w:r w:rsidRPr="00831F27">
        <w:rPr>
          <w:rFonts w:ascii="Arial" w:hAnsi="Arial" w:cs="Arial"/>
          <w:sz w:val="28"/>
          <w:szCs w:val="28"/>
          <w:lang w:eastAsia="de-DE"/>
        </w:rPr>
        <w:t xml:space="preserve">Email:</w:t>
      </w:r>
      <w:hyperlink w:history="1" r:id="rId5">
        <w:r w:rsidRPr="00FF6B56">
          <w:rPr>
            <w:rStyle w:val="Link"/>
            <w:rFonts w:ascii="Arial" w:hAnsi="Arial" w:cs="Arial"/>
            <w:sz w:val="28"/>
            <w:szCs w:val="28"/>
            <w:lang w:eastAsia="de-DE"/>
          </w:rPr>
          <w:t xml:space="preserve"> Office@ScandicFinance.Global</w:t>
        </w:r>
      </w:hyperlink>
      <w:r>
        <w:rPr>
          <w:rFonts w:ascii="Arial" w:hAnsi="Arial" w:eastAsia="Times New Roman" w:cs="Arial"/>
          <w:b/>
          <w:bCs/>
          <w:sz w:val="28"/>
          <w:szCs w:val="28"/>
          <w:lang w:eastAsia="de-DE"/>
        </w:rPr>
        <w:br/>
      </w:r>
      <w:r w:rsidRPr="00831F27">
        <w:rPr>
          <w:rFonts w:ascii="Arial" w:hAnsi="Arial" w:eastAsia="Times New Roman" w:cs="Arial"/>
          <w:sz w:val="28"/>
          <w:szCs w:val="28"/>
          <w:lang w:eastAsia="de-DE"/>
        </w:rPr>
        <w:t xml:space="preserve">Commercial register:</w:t>
      </w:r>
      <w:r w:rsidRPr="00831F27">
        <w:rPr>
          <w:rFonts w:ascii="Arial" w:hAnsi="Arial" w:eastAsia="Times New Roman" w:cs="Arial"/>
          <w:sz w:val="28"/>
          <w:szCs w:val="28"/>
          <w:lang w:eastAsia="de-DE"/>
        </w:rPr>
        <w:br/>
      </w:r>
      <w:hyperlink w:tgtFrame="_new" w:history="1" r:id="rId6">
        <w:r w:rsidRPr="00831F27">
          <w:rPr>
            <w:rFonts w:ascii="Arial" w:hAnsi="Arial" w:eastAsia="Times New Roman" w:cs="Arial"/>
            <w:color w:val="0000FF"/>
            <w:sz w:val="28"/>
            <w:szCs w:val="28"/>
            <w:u w:val="single"/>
            <w:lang w:eastAsia="de-DE"/>
          </w:rPr>
          <w:t xml:space="preserve">https://hkg.Databasesets.com/en/gongsimingdan/number/79325926</w:t>
        </w:r>
      </w:hyperlink>
    </w:p>
    <w:p w:rsidRPr="00831F27" w:rsidR="00831F27" w:rsidP="00831F27" w:rsidRDefault="00831F27" w14:paraId="3CC247B8" w14:textId="77777777">
      <w:pPr>
        <w:spacing w:before="100" w:beforeAutospacing="1" w:after="100" w:afterAutospacing="1"/>
        <w:outlineLvl w:val="2"/>
        <w:rPr>
          <w:rFonts w:ascii="Arial" w:hAnsi="Arial" w:eastAsia="Times New Roman" w:cs="Arial"/>
          <w:b/>
          <w:bCs/>
          <w:sz w:val="28"/>
          <w:szCs w:val="28"/>
          <w:lang w:eastAsia="de-DE"/>
        </w:rPr>
      </w:pPr>
      <w:r w:rsidRPr="00831F27">
        <w:rPr>
          <w:rFonts w:ascii="Arial" w:hAnsi="Arial" w:eastAsia="Times New Roman" w:cs="Arial"/>
          <w:b/>
          <w:bCs/>
          <w:sz w:val="28"/>
          <w:szCs w:val="28"/>
          <w:lang w:eastAsia="de-DE"/>
        </w:rPr>
        <w:t xml:space="preserve">1.2 Cooperating, non-operational service providers</w:t>
      </w:r>
      <w:r>
        <w:rPr>
          <w:rFonts w:ascii="Arial" w:hAnsi="Arial" w:eastAsia="Times New Roman" w:cs="Arial"/>
          <w:b/>
          <w:bCs/>
          <w:sz w:val="28"/>
          <w:szCs w:val="28"/>
          <w:lang w:eastAsia="de-DE"/>
        </w:rPr>
        <w:br/>
      </w:r>
      <w:r>
        <w:rPr>
          <w:rFonts w:ascii="Arial" w:hAnsi="Arial" w:cs="Arial"/>
          <w:bCs/>
          <w:sz w:val="28"/>
          <w:szCs w:val="28"/>
          <w:lang w:eastAsia="de-DE"/>
        </w:rPr>
        <w:br/>
      </w:r>
      <w:r w:rsidRPr="00831F27">
        <w:rPr>
          <w:rFonts w:ascii="Arial" w:hAnsi="Arial" w:cs="Arial"/>
          <w:bCs/>
          <w:sz w:val="28"/>
          <w:szCs w:val="28"/>
          <w:lang w:eastAsia="de-DE"/>
        </w:rPr>
        <w:t xml:space="preserve">SCANDIC ASSETS FZCO</w:t>
      </w:r>
      <w:r w:rsidRPr="00831F27">
        <w:rPr>
          <w:rFonts w:ascii="Arial" w:hAnsi="Arial" w:cs="Arial"/>
          <w:sz w:val="28"/>
          <w:szCs w:val="28"/>
          <w:lang w:eastAsia="de-DE"/>
        </w:rPr>
        <w:br/>
      </w:r>
      <w:r w:rsidRPr="00831F27">
        <w:rPr>
          <w:rFonts w:ascii="Arial" w:hAnsi="Arial" w:cs="Arial"/>
          <w:sz w:val="28"/>
          <w:szCs w:val="28"/>
          <w:lang w:eastAsia="de-DE"/>
        </w:rPr>
        <w:t xml:space="preserve">Dubai Silicon </w:t>
      </w:r>
      <w:r w:rsidRPr="00831F27">
        <w:rPr>
          <w:rFonts w:ascii="Arial" w:hAnsi="Arial" w:cs="Arial"/>
          <w:sz w:val="28"/>
          <w:szCs w:val="28"/>
          <w:lang w:eastAsia="de-DE"/>
        </w:rPr>
        <w:t xml:space="preserve">Oasis </w:t>
      </w:r>
      <w:r w:rsidRPr="00831F27">
        <w:rPr>
          <w:rFonts w:ascii="Arial" w:hAnsi="Arial" w:cs="Arial"/>
          <w:sz w:val="28"/>
          <w:szCs w:val="28"/>
          <w:lang w:eastAsia="de-DE"/>
        </w:rPr>
        <w:t xml:space="preserve">DDP Building A1/A2</w:t>
      </w:r>
      <w:r w:rsidRPr="00831F27">
        <w:rPr>
          <w:rFonts w:ascii="Arial" w:hAnsi="Arial" w:cs="Arial"/>
          <w:sz w:val="28"/>
          <w:szCs w:val="28"/>
          <w:lang w:eastAsia="de-DE"/>
        </w:rPr>
        <w:br/>
      </w:r>
      <w:r w:rsidRPr="00831F27">
        <w:rPr>
          <w:rFonts w:ascii="Arial" w:hAnsi="Arial" w:cs="Arial"/>
          <w:sz w:val="28"/>
          <w:szCs w:val="28"/>
          <w:lang w:eastAsia="de-DE"/>
        </w:rPr>
        <w:t xml:space="preserve">Dubai, 342001, United Arab Emirates</w:t>
      </w:r>
      <w:r w:rsidRPr="00831F27">
        <w:rPr>
          <w:rFonts w:ascii="Arial" w:hAnsi="Arial" w:cs="Arial"/>
          <w:sz w:val="28"/>
          <w:szCs w:val="28"/>
          <w:lang w:eastAsia="de-DE"/>
        </w:rPr>
        <w:br/>
      </w:r>
      <w:r w:rsidRPr="00831F27">
        <w:rPr>
          <w:rFonts w:ascii="Arial" w:hAnsi="Arial" w:cs="Arial"/>
          <w:sz w:val="28"/>
          <w:szCs w:val="28"/>
          <w:lang w:eastAsia="de-DE"/>
        </w:rPr>
        <w:t xml:space="preserve">Telephone: +971 56 929 86 – 90</w:t>
      </w:r>
      <w:r w:rsidRPr="00831F27">
        <w:rPr>
          <w:rFonts w:ascii="Arial" w:hAnsi="Arial" w:cs="Arial"/>
          <w:sz w:val="28"/>
          <w:szCs w:val="28"/>
          <w:lang w:eastAsia="de-DE"/>
        </w:rPr>
        <w:br/>
      </w:r>
      <w:r w:rsidRPr="00831F27">
        <w:rPr>
          <w:rFonts w:ascii="Arial" w:hAnsi="Arial" w:cs="Arial"/>
          <w:sz w:val="28"/>
          <w:szCs w:val="28"/>
          <w:lang w:eastAsia="de-DE"/>
        </w:rPr>
        <w:t xml:space="preserve">Email:</w:t>
      </w:r>
      <w:hyperlink w:history="1" r:id="rId7">
        <w:r w:rsidRPr="00FF6B56">
          <w:rPr>
            <w:rStyle w:val="Link"/>
            <w:rFonts w:ascii="Arial" w:hAnsi="Arial" w:cs="Arial"/>
            <w:sz w:val="28"/>
            <w:szCs w:val="28"/>
            <w:lang w:eastAsia="de-DE"/>
          </w:rPr>
          <w:t xml:space="preserve"> Info@ScandicAssets.dev</w:t>
        </w:r>
      </w:hyperlink>
      <w:r>
        <w:rPr>
          <w:rFonts w:ascii="Arial" w:hAnsi="Arial" w:eastAsia="Times New Roman" w:cs="Arial"/>
          <w:b/>
          <w:bCs/>
          <w:sz w:val="28"/>
          <w:szCs w:val="28"/>
          <w:lang w:eastAsia="de-DE"/>
        </w:rPr>
        <w:br/>
      </w:r>
      <w:r w:rsidRPr="00831F27">
        <w:rPr>
          <w:rFonts w:ascii="Arial" w:hAnsi="Arial" w:eastAsia="Times New Roman" w:cs="Arial"/>
          <w:sz w:val="28"/>
          <w:szCs w:val="28"/>
          <w:lang w:eastAsia="de-DE"/>
        </w:rPr>
        <w:t xml:space="preserve">Commercial register:</w:t>
      </w:r>
      <w:r w:rsidRPr="00831F27">
        <w:rPr>
          <w:rFonts w:ascii="Arial" w:hAnsi="Arial" w:eastAsia="Times New Roman" w:cs="Arial"/>
          <w:sz w:val="28"/>
          <w:szCs w:val="28"/>
          <w:lang w:eastAsia="de-DE"/>
        </w:rPr>
        <w:br/>
      </w:r>
      <w:hyperlink w:tgtFrame="_new" w:history="1" r:id="rId8">
        <w:r w:rsidRPr="00831F27">
          <w:rPr>
            <w:rFonts w:ascii="Arial" w:hAnsi="Arial" w:eastAsia="Times New Roman" w:cs="Arial"/>
            <w:color w:val="0000FF"/>
            <w:sz w:val="28"/>
            <w:szCs w:val="28"/>
            <w:u w:val="single"/>
            <w:lang w:eastAsia="de-DE"/>
          </w:rPr>
          <w:t xml:space="preserve">https://dieza.my.site.com/diezaqrverify/validateqr?id=001NM00000K2u4FYAR&amp;masterCode=CERTIFICATE_OF_FORMATION&amp;relatedToId=a1MNM000004ddaI2AQ</w:t>
        </w:r>
      </w:hyperlink>
      <w:r>
        <w:rPr>
          <w:rFonts w:ascii="Arial" w:hAnsi="Arial" w:eastAsia="Times New Roman" w:cs="Arial"/>
          <w:sz w:val="28"/>
          <w:szCs w:val="28"/>
          <w:lang w:eastAsia="de-DE"/>
        </w:rPr>
        <w:br/>
      </w:r>
      <w:r>
        <w:rPr>
          <w:rFonts w:ascii="Arial" w:hAnsi="Arial" w:eastAsia="Times New Roman" w:cs="Arial"/>
          <w:sz w:val="28"/>
          <w:szCs w:val="28"/>
          <w:lang w:eastAsia="de-DE"/>
        </w:rPr>
        <w:br/>
      </w:r>
      <w:r w:rsidRPr="00831F27">
        <w:rPr>
          <w:rFonts w:ascii="Arial" w:hAnsi="Arial" w:eastAsia="Times New Roman" w:cs="Arial"/>
          <w:bCs/>
          <w:sz w:val="28"/>
          <w:szCs w:val="28"/>
          <w:lang w:eastAsia="de-DE"/>
        </w:rPr>
        <w:t xml:space="preserve">SCANDIC TRUST GROUP LLC</w:t>
      </w:r>
      <w:r w:rsidRPr="00831F27">
        <w:rPr>
          <w:rFonts w:ascii="Arial" w:hAnsi="Arial" w:eastAsia="Times New Roman" w:cs="Arial"/>
          <w:sz w:val="28"/>
          <w:szCs w:val="28"/>
          <w:lang w:eastAsia="de-DE"/>
        </w:rPr>
        <w:br/>
      </w:r>
      <w:r w:rsidRPr="00831F27">
        <w:rPr>
          <w:rFonts w:ascii="Arial" w:hAnsi="Arial" w:eastAsia="Times New Roman" w:cs="Arial"/>
          <w:sz w:val="28"/>
          <w:szCs w:val="28"/>
          <w:lang w:eastAsia="de-DE"/>
        </w:rPr>
        <w:t xml:space="preserve">IQ Business </w:t>
      </w:r>
      <w:r w:rsidRPr="00831F27">
        <w:rPr>
          <w:rFonts w:ascii="Arial" w:hAnsi="Arial" w:eastAsia="Times New Roman" w:cs="Arial"/>
          <w:sz w:val="28"/>
          <w:szCs w:val="28"/>
          <w:lang w:eastAsia="de-DE"/>
        </w:rPr>
        <w:t xml:space="preserve">Centre</w:t>
      </w:r>
      <w:r w:rsidRPr="00831F27">
        <w:rPr>
          <w:rFonts w:ascii="Arial" w:hAnsi="Arial" w:eastAsia="Times New Roman" w:cs="Arial"/>
          <w:sz w:val="28"/>
          <w:szCs w:val="28"/>
          <w:lang w:eastAsia="de-DE"/>
        </w:rPr>
        <w:t xml:space="preserve">, </w:t>
      </w:r>
      <w:r w:rsidRPr="00831F27">
        <w:rPr>
          <w:rFonts w:ascii="Arial" w:hAnsi="Arial" w:eastAsia="Times New Roman" w:cs="Arial"/>
          <w:sz w:val="28"/>
          <w:szCs w:val="28"/>
          <w:lang w:eastAsia="de-DE"/>
        </w:rPr>
        <w:t xml:space="preserve">Bolsunovska </w:t>
      </w:r>
      <w:r w:rsidRPr="00831F27">
        <w:rPr>
          <w:rFonts w:ascii="Arial" w:hAnsi="Arial" w:eastAsia="Times New Roman" w:cs="Arial"/>
          <w:sz w:val="28"/>
          <w:szCs w:val="28"/>
          <w:lang w:eastAsia="de-DE"/>
        </w:rPr>
        <w:t xml:space="preserve">Street 13–15</w:t>
      </w:r>
      <w:r w:rsidRPr="00831F27">
        <w:rPr>
          <w:rFonts w:ascii="Arial" w:hAnsi="Arial" w:eastAsia="Times New Roman" w:cs="Arial"/>
          <w:sz w:val="28"/>
          <w:szCs w:val="28"/>
          <w:lang w:eastAsia="de-DE"/>
        </w:rPr>
        <w:br/>
      </w:r>
      <w:r w:rsidRPr="00831F27">
        <w:rPr>
          <w:rFonts w:ascii="Arial" w:hAnsi="Arial" w:eastAsia="Times New Roman" w:cs="Arial"/>
          <w:sz w:val="28"/>
          <w:szCs w:val="28"/>
          <w:lang w:eastAsia="de-DE"/>
        </w:rPr>
        <w:t xml:space="preserve">Kyiv </w:t>
      </w:r>
      <w:r w:rsidRPr="00831F27">
        <w:rPr>
          <w:rFonts w:ascii="Arial" w:hAnsi="Arial" w:eastAsia="Times New Roman" w:cs="Arial"/>
          <w:sz w:val="28"/>
          <w:szCs w:val="28"/>
          <w:lang w:eastAsia="de-DE"/>
        </w:rPr>
        <w:t xml:space="preserve">— 01014, Ukraine</w:t>
      </w:r>
      <w:r w:rsidRPr="00831F27">
        <w:rPr>
          <w:rFonts w:ascii="Arial" w:hAnsi="Arial" w:eastAsia="Times New Roman" w:cs="Arial"/>
          <w:sz w:val="28"/>
          <w:szCs w:val="28"/>
          <w:lang w:eastAsia="de-DE"/>
        </w:rPr>
        <w:br/>
      </w:r>
      <w:r w:rsidRPr="00831F27">
        <w:rPr>
          <w:rFonts w:ascii="Arial" w:hAnsi="Arial" w:eastAsia="Times New Roman" w:cs="Arial"/>
          <w:sz w:val="28"/>
          <w:szCs w:val="28"/>
          <w:lang w:eastAsia="de-DE"/>
        </w:rPr>
        <w:t xml:space="preserve">Headquarters telephone number United Kingdom of Great Britain and Northern Ireland, London: +44 7470 86 92 – 60</w:t>
      </w:r>
      <w:r w:rsidRPr="00831F27">
        <w:rPr>
          <w:rFonts w:ascii="Arial" w:hAnsi="Arial" w:eastAsia="Times New Roman" w:cs="Arial"/>
          <w:sz w:val="28"/>
          <w:szCs w:val="28"/>
          <w:lang w:eastAsia="de-DE"/>
        </w:rPr>
        <w:br/>
      </w:r>
      <w:r>
        <w:rPr>
          <w:rFonts w:ascii="Arial" w:hAnsi="Arial" w:eastAsia="Times New Roman" w:cs="Arial"/>
          <w:sz w:val="28"/>
          <w:szCs w:val="28"/>
          <w:lang w:eastAsia="de-DE"/>
        </w:rPr>
        <w:lastRenderedPageBreak/>
      </w:r>
      <w:r>
        <w:rPr>
          <w:rFonts w:ascii="Arial" w:hAnsi="Arial" w:eastAsia="Times New Roman" w:cs="Arial"/>
          <w:sz w:val="28"/>
          <w:szCs w:val="28"/>
          <w:lang w:eastAsia="de-DE"/>
        </w:rPr>
        <w:t xml:space="preserve">Email:</w:t>
      </w:r>
      <w:hyperlink w:history="1" r:id="rId9">
        <w:r w:rsidRPr="00FF6B56">
          <w:rPr>
            <w:rStyle w:val="Link"/>
            <w:rFonts w:ascii="Arial" w:hAnsi="Arial" w:eastAsia="Times New Roman" w:cs="Arial"/>
            <w:sz w:val="28"/>
            <w:szCs w:val="28"/>
            <w:lang w:eastAsia="de-DE"/>
          </w:rPr>
          <w:t xml:space="preserve"> Info@ScandicTrust.com</w:t>
        </w:r>
      </w:hyperlink>
      <w:r>
        <w:rPr>
          <w:rFonts w:ascii="Arial" w:hAnsi="Arial" w:eastAsia="Times New Roman" w:cs="Arial"/>
          <w:sz w:val="28"/>
          <w:szCs w:val="28"/>
          <w:lang w:eastAsia="de-DE"/>
        </w:rPr>
        <w:br/>
      </w:r>
      <w:r w:rsidRPr="00831F27">
        <w:rPr>
          <w:rFonts w:ascii="Arial" w:hAnsi="Arial" w:eastAsia="Times New Roman" w:cs="Arial"/>
          <w:sz w:val="28"/>
          <w:szCs w:val="28"/>
          <w:lang w:eastAsia="de-DE"/>
        </w:rPr>
        <w:t xml:space="preserve">Commercial register extract:</w:t>
      </w:r>
      <w:r w:rsidRPr="00831F27">
        <w:rPr>
          <w:rFonts w:ascii="Arial" w:hAnsi="Arial" w:eastAsia="Times New Roman" w:cs="Arial"/>
          <w:sz w:val="28"/>
          <w:szCs w:val="28"/>
          <w:lang w:eastAsia="de-DE"/>
        </w:rPr>
        <w:br/>
      </w:r>
      <w:hyperlink w:tgtFrame="_new" w:history="1" r:id="rId10">
        <w:r w:rsidRPr="00831F27">
          <w:rPr>
            <w:rFonts w:ascii="Arial" w:hAnsi="Arial" w:eastAsia="Times New Roman" w:cs="Arial"/>
            <w:color w:val="0000FF"/>
            <w:sz w:val="28"/>
            <w:szCs w:val="28"/>
            <w:u w:val="single"/>
            <w:lang w:eastAsia="de-DE"/>
          </w:rPr>
          <w:t xml:space="preserve">https://LegierGroup.com/Scandic_Trust_Group_LLC_Extract_from_the_Unified_State_Register.pdf</w:t>
        </w:r>
      </w:hyperlink>
      <w:r>
        <w:rPr>
          <w:rFonts w:ascii="Arial" w:hAnsi="Arial" w:eastAsia="Times New Roman" w:cs="Arial"/>
          <w:sz w:val="28"/>
          <w:szCs w:val="28"/>
          <w:lang w:eastAsia="de-DE"/>
        </w:rPr>
        <w:br/>
      </w:r>
      <w:r>
        <w:rPr>
          <w:rFonts w:ascii="Arial" w:hAnsi="Arial" w:eastAsia="Times New Roman" w:cs="Arial"/>
          <w:sz w:val="28"/>
          <w:szCs w:val="28"/>
          <w:lang w:eastAsia="de-DE"/>
        </w:rPr>
        <w:br/>
      </w:r>
      <w:r w:rsidRPr="00831F27">
        <w:rPr>
          <w:rFonts w:ascii="Arial" w:hAnsi="Arial" w:eastAsia="Times New Roman" w:cs="Arial"/>
          <w:bCs/>
          <w:sz w:val="28"/>
          <w:szCs w:val="28"/>
          <w:lang w:eastAsia="de-DE"/>
        </w:rPr>
        <w:t xml:space="preserve">LEGIER BETEILIGUNGS GMBH</w:t>
      </w:r>
      <w:r w:rsidRPr="00831F27">
        <w:rPr>
          <w:rFonts w:ascii="Arial" w:hAnsi="Arial" w:eastAsia="Times New Roman" w:cs="Arial"/>
          <w:sz w:val="28"/>
          <w:szCs w:val="28"/>
          <w:lang w:eastAsia="de-DE"/>
        </w:rPr>
        <w:br/>
      </w:r>
      <w:r w:rsidRPr="00831F27">
        <w:rPr>
          <w:rFonts w:ascii="Arial" w:hAnsi="Arial" w:eastAsia="Times New Roman" w:cs="Arial"/>
          <w:sz w:val="28"/>
          <w:szCs w:val="28"/>
          <w:lang w:eastAsia="de-DE"/>
        </w:rPr>
        <w:t xml:space="preserve">Kurfürstendamm 14</w:t>
      </w:r>
      <w:r w:rsidRPr="00831F27">
        <w:rPr>
          <w:rFonts w:ascii="Arial" w:hAnsi="Arial" w:eastAsia="Times New Roman" w:cs="Arial"/>
          <w:sz w:val="28"/>
          <w:szCs w:val="28"/>
          <w:lang w:eastAsia="de-DE"/>
        </w:rPr>
        <w:br/>
      </w:r>
      <w:r w:rsidRPr="00831F27">
        <w:rPr>
          <w:rFonts w:ascii="Arial" w:hAnsi="Arial" w:eastAsia="Times New Roman" w:cs="Arial"/>
          <w:sz w:val="28"/>
          <w:szCs w:val="28"/>
          <w:lang w:eastAsia="de-DE"/>
        </w:rPr>
        <w:t xml:space="preserve">10719 Berlin</w:t>
      </w:r>
      <w:r w:rsidRPr="00831F27">
        <w:rPr>
          <w:rFonts w:ascii="Arial" w:hAnsi="Arial" w:eastAsia="Times New Roman" w:cs="Arial"/>
          <w:sz w:val="28"/>
          <w:szCs w:val="28"/>
          <w:lang w:eastAsia="de-DE"/>
        </w:rPr>
        <w:br/>
      </w:r>
      <w:r w:rsidRPr="00831F27">
        <w:rPr>
          <w:rFonts w:ascii="Arial" w:hAnsi="Arial" w:eastAsia="Times New Roman" w:cs="Arial"/>
          <w:sz w:val="28"/>
          <w:szCs w:val="28"/>
          <w:lang w:eastAsia="de-DE"/>
        </w:rPr>
        <w:t xml:space="preserve">Federal Republic of Germany</w:t>
      </w:r>
      <w:r w:rsidRPr="00831F27">
        <w:rPr>
          <w:rFonts w:ascii="Arial" w:hAnsi="Arial" w:eastAsia="Times New Roman" w:cs="Arial"/>
          <w:sz w:val="28"/>
          <w:szCs w:val="28"/>
          <w:lang w:eastAsia="de-DE"/>
        </w:rPr>
        <w:br/>
      </w:r>
      <w:r w:rsidRPr="00831F27">
        <w:rPr>
          <w:rFonts w:ascii="Arial" w:hAnsi="Arial" w:eastAsia="Times New Roman" w:cs="Arial"/>
          <w:sz w:val="28"/>
          <w:szCs w:val="28"/>
          <w:lang w:eastAsia="de-DE"/>
        </w:rPr>
        <w:t xml:space="preserve">Commercial register number Berlin: Commercial register entry HRB 57837</w:t>
      </w:r>
      <w:r w:rsidRPr="00831F27">
        <w:rPr>
          <w:rFonts w:ascii="Arial" w:hAnsi="Arial" w:eastAsia="Times New Roman" w:cs="Arial"/>
          <w:sz w:val="28"/>
          <w:szCs w:val="28"/>
          <w:lang w:eastAsia="de-DE"/>
        </w:rPr>
        <w:br/>
      </w:r>
      <w:r>
        <w:rPr>
          <w:rFonts w:ascii="Arial" w:hAnsi="Arial" w:eastAsia="Times New Roman" w:cs="Arial"/>
          <w:sz w:val="28"/>
          <w:szCs w:val="28"/>
          <w:lang w:eastAsia="de-DE"/>
        </w:rPr>
        <w:t xml:space="preserve">Telephone: +49 (0) 30 9921134 – 69</w:t>
      </w:r>
      <w:r>
        <w:rPr>
          <w:rFonts w:ascii="Arial" w:hAnsi="Arial" w:eastAsia="Times New Roman" w:cs="Arial"/>
          <w:sz w:val="28"/>
          <w:szCs w:val="28"/>
          <w:lang w:eastAsia="de-DE"/>
        </w:rPr>
        <w:br/>
      </w:r>
      <w:r>
        <w:rPr>
          <w:rFonts w:ascii="Arial" w:hAnsi="Arial" w:eastAsia="Times New Roman" w:cs="Arial"/>
          <w:sz w:val="28"/>
          <w:szCs w:val="28"/>
          <w:lang w:eastAsia="de-DE"/>
        </w:rPr>
        <w:t xml:space="preserve">Email:</w:t>
      </w:r>
      <w:hyperlink w:history="1" r:id="rId11">
        <w:r w:rsidRPr="00FF6B56">
          <w:rPr>
            <w:rStyle w:val="Link"/>
            <w:rFonts w:ascii="Arial" w:hAnsi="Arial" w:eastAsia="Times New Roman" w:cs="Arial"/>
            <w:sz w:val="28"/>
            <w:szCs w:val="28"/>
            <w:lang w:eastAsia="de-DE"/>
          </w:rPr>
          <w:t xml:space="preserve"> Office@LegierGroup.com</w:t>
        </w:r>
      </w:hyperlink>
      <w:r>
        <w:rPr>
          <w:rFonts w:ascii="Arial" w:hAnsi="Arial" w:eastAsia="Times New Roman" w:cs="Arial"/>
          <w:sz w:val="28"/>
          <w:szCs w:val="28"/>
          <w:lang w:eastAsia="de-DE"/>
        </w:rPr>
        <w:br/>
      </w:r>
      <w:r w:rsidRPr="00831F27">
        <w:rPr>
          <w:rFonts w:ascii="Arial" w:hAnsi="Arial" w:eastAsia="Times New Roman" w:cs="Arial"/>
          <w:sz w:val="28"/>
          <w:szCs w:val="28"/>
          <w:lang w:eastAsia="de-DE"/>
        </w:rPr>
        <w:t xml:space="preserve">Commercial register:</w:t>
      </w:r>
      <w:r w:rsidRPr="00831F27">
        <w:rPr>
          <w:rFonts w:ascii="Arial" w:hAnsi="Arial" w:eastAsia="Times New Roman" w:cs="Arial"/>
          <w:sz w:val="28"/>
          <w:szCs w:val="28"/>
          <w:lang w:eastAsia="de-DE"/>
        </w:rPr>
        <w:br/>
      </w:r>
      <w:hyperlink w:tgtFrame="_new" w:history="1" r:id="rId12">
        <w:r w:rsidRPr="00831F27">
          <w:rPr>
            <w:rFonts w:ascii="Arial" w:hAnsi="Arial" w:eastAsia="Times New Roman" w:cs="Arial"/>
            <w:color w:val="0000FF"/>
            <w:sz w:val="28"/>
            <w:szCs w:val="28"/>
            <w:u w:val="single"/>
            <w:lang w:eastAsia="de-DE"/>
          </w:rPr>
          <w:t xml:space="preserve">https://www.Handelsregister.de/rp_web/normalesuche/welcome.xhtml</w:t>
        </w:r>
      </w:hyperlink>
    </w:p>
    <w:p w:rsidRPr="00831F27" w:rsidR="00831F27" w:rsidP="00831F27" w:rsidRDefault="00831F27" w14:paraId="04464207" w14:textId="77777777">
      <w:pPr>
        <w:spacing w:before="100" w:beforeAutospacing="1" w:after="100" w:afterAutospacing="1"/>
        <w:rPr>
          <w:rFonts w:ascii="Arial" w:hAnsi="Arial" w:cs="Arial"/>
          <w:sz w:val="28"/>
          <w:szCs w:val="28"/>
          <w:lang w:eastAsia="de-DE"/>
        </w:rPr>
      </w:pPr>
      <w:r w:rsidRPr="00831F27">
        <w:rPr>
          <w:rFonts w:ascii="Arial" w:hAnsi="Arial" w:cs="Arial"/>
          <w:b/>
          <w:bCs/>
          <w:sz w:val="28"/>
          <w:szCs w:val="28"/>
          <w:lang w:eastAsia="de-DE"/>
        </w:rPr>
        <w:t xml:space="preserve">Legal notice:</w:t>
      </w:r>
      <w:r w:rsidRPr="00831F27">
        <w:rPr>
          <w:rFonts w:ascii="Arial" w:hAnsi="Arial" w:cs="Arial"/>
          <w:sz w:val="28"/>
          <w:szCs w:val="28"/>
          <w:lang w:eastAsia="de-DE"/>
        </w:rPr>
        <w:br/>
      </w:r>
      <w:r w:rsidRPr="00831F27">
        <w:rPr>
          <w:rFonts w:ascii="Arial" w:hAnsi="Arial" w:cs="Arial"/>
          <w:sz w:val="28"/>
          <w:szCs w:val="28"/>
          <w:lang w:eastAsia="de-DE"/>
        </w:rPr>
        <w:t xml:space="preserve">SCANDIC ASSETS FZCO, LEGIER Beteiligungs Gesellschaft mit beschränkter Haftung and SCANDIC TRUST GROUP LLC act as non-operational service providers. All operational and responsible activities within the SCANDIC brand ecosystem are primarily carried out by SCANDIC FINANCE GROUP LIMITED in Hong Kong, Special Administrative Region of the People's Republic of China.</w:t>
      </w:r>
    </w:p>
    <w:p w:rsidRPr="00831F27" w:rsidR="00831F27" w:rsidP="00831F27" w:rsidRDefault="00831F27" w14:paraId="165FB467" w14:textId="77777777">
      <w:pPr>
        <w:spacing w:before="100" w:beforeAutospacing="1" w:after="100" w:afterAutospacing="1"/>
        <w:outlineLvl w:val="2"/>
        <w:rPr>
          <w:rFonts w:ascii="Arial" w:hAnsi="Arial" w:eastAsia="Times New Roman" w:cs="Arial"/>
          <w:b/>
          <w:bCs/>
          <w:sz w:val="28"/>
          <w:szCs w:val="28"/>
          <w:lang w:eastAsia="de-DE"/>
        </w:rPr>
      </w:pPr>
      <w:r w:rsidRPr="00831F27">
        <w:rPr>
          <w:rFonts w:ascii="Arial" w:hAnsi="Arial" w:eastAsia="Times New Roman" w:cs="Arial"/>
          <w:b/>
          <w:bCs/>
          <w:sz w:val="28"/>
          <w:szCs w:val="28"/>
          <w:lang w:eastAsia="de-DE"/>
        </w:rPr>
        <w:t xml:space="preserve">1.3 Brands and services (SCANDIC brand ecosystem)</w:t>
      </w:r>
      <w:r>
        <w:rPr>
          <w:rFonts w:ascii="Arial" w:hAnsi="Arial" w:eastAsia="Times New Roman" w:cs="Arial"/>
          <w:b/>
          <w:bCs/>
          <w:sz w:val="28"/>
          <w:szCs w:val="28"/>
          <w:lang w:eastAsia="de-DE"/>
        </w:rPr>
        <w:br/>
      </w:r>
      <w:r w:rsidRPr="00831F27">
        <w:rPr>
          <w:rFonts w:ascii="Arial" w:hAnsi="Arial" w:cs="Arial"/>
          <w:sz w:val="28"/>
          <w:szCs w:val="28"/>
          <w:lang w:eastAsia="de-DE"/>
        </w:rPr>
        <w:t xml:space="preserve">This privacy policy applies in particular to the following brands and services, individually and collectively referred to as "SCANDIC Services":</w:t>
      </w:r>
    </w:p>
    <w:p w:rsidRPr="00831F27" w:rsidR="00831F27" w:rsidP="00831F27" w:rsidRDefault="00831F27" w14:paraId="70988D2F" w14:textId="77777777">
      <w:pPr>
        <w:numPr>
          <w:ilvl w:val="0"/>
          <w:numId w:val="1"/>
        </w:numPr>
        <w:spacing w:before="100" w:beforeAutospacing="1" w:after="100" w:afterAutospacing="1"/>
        <w:rPr>
          <w:rFonts w:ascii="Arial" w:hAnsi="Arial" w:cs="Arial"/>
          <w:sz w:val="28"/>
          <w:szCs w:val="28"/>
          <w:lang w:eastAsia="de-DE"/>
        </w:rPr>
      </w:pPr>
      <w:r w:rsidRPr="00831F27">
        <w:rPr>
          <w:rFonts w:ascii="Arial" w:hAnsi="Arial" w:cs="Arial"/>
          <w:sz w:val="28"/>
          <w:szCs w:val="28"/>
          <w:lang w:eastAsia="de-DE"/>
        </w:rPr>
        <w:t xml:space="preserve">SCANDIC SEC</w:t>
      </w:r>
    </w:p>
    <w:p w:rsidRPr="00831F27" w:rsidR="00831F27" w:rsidP="00831F27" w:rsidRDefault="00831F27" w14:paraId="276D4600" w14:textId="77777777">
      <w:pPr>
        <w:numPr>
          <w:ilvl w:val="0"/>
          <w:numId w:val="1"/>
        </w:numPr>
        <w:spacing w:before="100" w:beforeAutospacing="1" w:after="100" w:afterAutospacing="1"/>
        <w:rPr>
          <w:rFonts w:ascii="Arial" w:hAnsi="Arial" w:cs="Arial"/>
          <w:sz w:val="28"/>
          <w:szCs w:val="28"/>
          <w:lang w:eastAsia="de-DE"/>
        </w:rPr>
      </w:pPr>
      <w:r w:rsidRPr="00831F27">
        <w:rPr>
          <w:rFonts w:ascii="Arial" w:hAnsi="Arial" w:cs="Arial"/>
          <w:sz w:val="28"/>
          <w:szCs w:val="28"/>
          <w:lang w:eastAsia="de-DE"/>
        </w:rPr>
        <w:t xml:space="preserve">SCANDIC FLY</w:t>
      </w:r>
    </w:p>
    <w:p w:rsidRPr="00831F27" w:rsidR="00831F27" w:rsidP="00831F27" w:rsidRDefault="00831F27" w14:paraId="262346A4" w14:textId="77777777">
      <w:pPr>
        <w:numPr>
          <w:ilvl w:val="0"/>
          <w:numId w:val="1"/>
        </w:numPr>
        <w:spacing w:before="100" w:beforeAutospacing="1" w:after="100" w:afterAutospacing="1"/>
        <w:rPr>
          <w:rFonts w:ascii="Arial" w:hAnsi="Arial" w:cs="Arial"/>
          <w:sz w:val="28"/>
          <w:szCs w:val="28"/>
          <w:lang w:eastAsia="de-DE"/>
        </w:rPr>
      </w:pPr>
      <w:r w:rsidRPr="00831F27">
        <w:rPr>
          <w:rFonts w:ascii="Arial" w:hAnsi="Arial" w:cs="Arial"/>
          <w:sz w:val="28"/>
          <w:szCs w:val="28"/>
          <w:lang w:eastAsia="de-DE"/>
        </w:rPr>
        <w:t xml:space="preserve">SCANDIC PAY</w:t>
      </w:r>
    </w:p>
    <w:p w:rsidRPr="00831F27" w:rsidR="00831F27" w:rsidP="00831F27" w:rsidRDefault="00831F27" w14:paraId="3259D6D9" w14:textId="77777777">
      <w:pPr>
        <w:numPr>
          <w:ilvl w:val="0"/>
          <w:numId w:val="1"/>
        </w:numPr>
        <w:spacing w:before="100" w:beforeAutospacing="1" w:after="100" w:afterAutospacing="1"/>
        <w:rPr>
          <w:rFonts w:ascii="Arial" w:hAnsi="Arial" w:cs="Arial"/>
          <w:sz w:val="28"/>
          <w:szCs w:val="28"/>
          <w:lang w:eastAsia="de-DE"/>
        </w:rPr>
      </w:pPr>
      <w:r w:rsidRPr="00831F27">
        <w:rPr>
          <w:rFonts w:ascii="Arial" w:hAnsi="Arial" w:cs="Arial"/>
          <w:sz w:val="28"/>
          <w:szCs w:val="28"/>
          <w:lang w:eastAsia="de-DE"/>
        </w:rPr>
        <w:t xml:space="preserve">SCANDIC COIN</w:t>
      </w:r>
    </w:p>
    <w:p w:rsidRPr="00831F27" w:rsidR="00831F27" w:rsidP="00831F27" w:rsidRDefault="00831F27" w14:paraId="3B94116F" w14:textId="77777777">
      <w:pPr>
        <w:numPr>
          <w:ilvl w:val="0"/>
          <w:numId w:val="1"/>
        </w:numPr>
        <w:spacing w:before="100" w:beforeAutospacing="1" w:after="100" w:afterAutospacing="1"/>
        <w:rPr>
          <w:rFonts w:ascii="Arial" w:hAnsi="Arial" w:cs="Arial"/>
          <w:sz w:val="28"/>
          <w:szCs w:val="28"/>
          <w:lang w:eastAsia="de-DE"/>
        </w:rPr>
      </w:pPr>
      <w:r w:rsidRPr="00831F27">
        <w:rPr>
          <w:rFonts w:ascii="Arial" w:hAnsi="Arial" w:cs="Arial"/>
          <w:sz w:val="28"/>
          <w:szCs w:val="28"/>
          <w:lang w:eastAsia="de-DE"/>
        </w:rPr>
        <w:t xml:space="preserve">SCANDIC CARS</w:t>
      </w:r>
    </w:p>
    <w:p w:rsidRPr="00831F27" w:rsidR="00831F27" w:rsidP="00831F27" w:rsidRDefault="00831F27" w14:paraId="3A6D978E" w14:textId="77777777">
      <w:pPr>
        <w:numPr>
          <w:ilvl w:val="0"/>
          <w:numId w:val="1"/>
        </w:numPr>
        <w:spacing w:before="100" w:beforeAutospacing="1" w:after="100" w:afterAutospacing="1"/>
        <w:rPr>
          <w:rFonts w:ascii="Arial" w:hAnsi="Arial" w:cs="Arial"/>
          <w:sz w:val="28"/>
          <w:szCs w:val="28"/>
          <w:lang w:eastAsia="de-DE"/>
        </w:rPr>
      </w:pPr>
      <w:r w:rsidRPr="00831F27">
        <w:rPr>
          <w:rFonts w:ascii="Arial" w:hAnsi="Arial" w:cs="Arial"/>
          <w:sz w:val="28"/>
          <w:szCs w:val="28"/>
          <w:lang w:eastAsia="de-DE"/>
        </w:rPr>
        <w:t xml:space="preserve">SCANDIC DATA</w:t>
      </w:r>
    </w:p>
    <w:p w:rsidRPr="00831F27" w:rsidR="00831F27" w:rsidP="00831F27" w:rsidRDefault="00831F27" w14:paraId="195C0053" w14:textId="77777777">
      <w:pPr>
        <w:numPr>
          <w:ilvl w:val="0"/>
          <w:numId w:val="1"/>
        </w:numPr>
        <w:spacing w:before="100" w:beforeAutospacing="1" w:after="100" w:afterAutospacing="1"/>
        <w:rPr>
          <w:rFonts w:ascii="Arial" w:hAnsi="Arial" w:cs="Arial"/>
          <w:sz w:val="28"/>
          <w:szCs w:val="28"/>
          <w:lang w:eastAsia="de-DE"/>
        </w:rPr>
      </w:pPr>
      <w:r w:rsidRPr="00831F27">
        <w:rPr>
          <w:rFonts w:ascii="Arial" w:hAnsi="Arial" w:cs="Arial"/>
          <w:sz w:val="28"/>
          <w:szCs w:val="28"/>
          <w:lang w:eastAsia="de-DE"/>
        </w:rPr>
        <w:t xml:space="preserve">SCANDIC SETUP</w:t>
      </w:r>
    </w:p>
    <w:p w:rsidRPr="00831F27" w:rsidR="00831F27" w:rsidP="00831F27" w:rsidRDefault="00831F27" w14:paraId="79852C8B" w14:textId="77777777">
      <w:pPr>
        <w:numPr>
          <w:ilvl w:val="0"/>
          <w:numId w:val="1"/>
        </w:numPr>
        <w:spacing w:before="100" w:beforeAutospacing="1" w:after="100" w:afterAutospacing="1"/>
        <w:rPr>
          <w:rFonts w:ascii="Arial" w:hAnsi="Arial" w:cs="Arial"/>
          <w:sz w:val="28"/>
          <w:szCs w:val="28"/>
          <w:lang w:eastAsia="de-DE"/>
        </w:rPr>
      </w:pPr>
      <w:r w:rsidRPr="00831F27">
        <w:rPr>
          <w:rFonts w:ascii="Arial" w:hAnsi="Arial" w:cs="Arial"/>
          <w:sz w:val="28"/>
          <w:szCs w:val="28"/>
          <w:lang w:eastAsia="de-DE"/>
        </w:rPr>
        <w:t xml:space="preserve">SCANDIC TRUST</w:t>
      </w:r>
    </w:p>
    <w:p w:rsidRPr="00831F27" w:rsidR="00831F27" w:rsidP="00831F27" w:rsidRDefault="00831F27" w14:paraId="050AB9C6" w14:textId="77777777">
      <w:pPr>
        <w:numPr>
          <w:ilvl w:val="0"/>
          <w:numId w:val="1"/>
        </w:numPr>
        <w:spacing w:before="100" w:beforeAutospacing="1" w:after="100" w:afterAutospacing="1"/>
        <w:rPr>
          <w:rFonts w:ascii="Arial" w:hAnsi="Arial" w:cs="Arial"/>
          <w:sz w:val="28"/>
          <w:szCs w:val="28"/>
          <w:lang w:eastAsia="de-DE"/>
        </w:rPr>
      </w:pPr>
      <w:r w:rsidRPr="00831F27">
        <w:rPr>
          <w:rFonts w:ascii="Arial" w:hAnsi="Arial" w:cs="Arial"/>
          <w:sz w:val="28"/>
          <w:szCs w:val="28"/>
          <w:lang w:eastAsia="de-DE"/>
        </w:rPr>
        <w:t xml:space="preserve">SCANDIC CARDS</w:t>
      </w:r>
    </w:p>
    <w:p w:rsidRPr="00831F27" w:rsidR="00831F27" w:rsidP="00831F27" w:rsidRDefault="00831F27" w14:paraId="07859C5A" w14:textId="77777777">
      <w:pPr>
        <w:numPr>
          <w:ilvl w:val="0"/>
          <w:numId w:val="1"/>
        </w:numPr>
        <w:spacing w:before="100" w:beforeAutospacing="1" w:after="100" w:afterAutospacing="1"/>
        <w:rPr>
          <w:rFonts w:ascii="Arial" w:hAnsi="Arial" w:cs="Arial"/>
          <w:sz w:val="28"/>
          <w:szCs w:val="28"/>
          <w:lang w:eastAsia="de-DE"/>
        </w:rPr>
      </w:pPr>
      <w:r w:rsidRPr="00831F27">
        <w:rPr>
          <w:rFonts w:ascii="Arial" w:hAnsi="Arial" w:cs="Arial"/>
          <w:sz w:val="28"/>
          <w:szCs w:val="28"/>
          <w:lang w:eastAsia="de-DE"/>
        </w:rPr>
        <w:t xml:space="preserve">SCANDIC ESTATE</w:t>
      </w:r>
    </w:p>
    <w:p w:rsidRPr="00831F27" w:rsidR="00831F27" w:rsidP="00831F27" w:rsidRDefault="00831F27" w14:paraId="2BCBDDBF" w14:textId="77777777">
      <w:pPr>
        <w:numPr>
          <w:ilvl w:val="0"/>
          <w:numId w:val="1"/>
        </w:numPr>
        <w:spacing w:before="100" w:beforeAutospacing="1" w:after="100" w:afterAutospacing="1"/>
        <w:rPr>
          <w:rFonts w:ascii="Arial" w:hAnsi="Arial" w:cs="Arial"/>
          <w:sz w:val="28"/>
          <w:szCs w:val="28"/>
          <w:lang w:eastAsia="de-DE"/>
        </w:rPr>
      </w:pPr>
      <w:r w:rsidRPr="00831F27">
        <w:rPr>
          <w:rFonts w:ascii="Arial" w:hAnsi="Arial" w:cs="Arial"/>
          <w:sz w:val="28"/>
          <w:szCs w:val="28"/>
          <w:lang w:eastAsia="de-DE"/>
        </w:rPr>
        <w:t xml:space="preserve">SCANDIC YACHTS</w:t>
      </w:r>
    </w:p>
    <w:p w:rsidRPr="00831F27" w:rsidR="00831F27" w:rsidP="00831F27" w:rsidRDefault="00831F27" w14:paraId="4706B2F1" w14:textId="77777777">
      <w:pPr>
        <w:numPr>
          <w:ilvl w:val="0"/>
          <w:numId w:val="1"/>
        </w:numPr>
        <w:spacing w:before="100" w:beforeAutospacing="1" w:after="100" w:afterAutospacing="1"/>
        <w:rPr>
          <w:rFonts w:ascii="Arial" w:hAnsi="Arial" w:cs="Arial"/>
          <w:sz w:val="28"/>
          <w:szCs w:val="28"/>
          <w:lang w:eastAsia="de-DE"/>
        </w:rPr>
      </w:pPr>
      <w:r w:rsidRPr="00831F27">
        <w:rPr>
          <w:rFonts w:ascii="Arial" w:hAnsi="Arial" w:cs="Arial"/>
          <w:sz w:val="28"/>
          <w:szCs w:val="28"/>
          <w:lang w:eastAsia="de-DE"/>
        </w:rPr>
        <w:t xml:space="preserve">SCANDIC HEALTH</w:t>
      </w:r>
    </w:p>
    <w:p w:rsidRPr="00831F27" w:rsidR="00831F27" w:rsidP="00831F27" w:rsidRDefault="00831F27" w14:paraId="670B971F" w14:textId="77777777">
      <w:pPr>
        <w:numPr>
          <w:ilvl w:val="0"/>
          <w:numId w:val="1"/>
        </w:numPr>
        <w:spacing w:before="100" w:beforeAutospacing="1" w:after="100" w:afterAutospacing="1"/>
        <w:rPr>
          <w:rFonts w:ascii="Arial" w:hAnsi="Arial" w:cs="Arial"/>
          <w:sz w:val="28"/>
          <w:szCs w:val="28"/>
          <w:lang w:eastAsia="de-DE"/>
        </w:rPr>
      </w:pPr>
      <w:r w:rsidRPr="00831F27">
        <w:rPr>
          <w:rFonts w:ascii="Arial" w:hAnsi="Arial" w:cs="Arial"/>
          <w:sz w:val="28"/>
          <w:szCs w:val="28"/>
          <w:lang w:eastAsia="de-DE"/>
        </w:rPr>
        <w:t xml:space="preserve">SCANDIC FINANCE</w:t>
      </w:r>
    </w:p>
    <w:p w:rsidRPr="00831F27" w:rsidR="00831F27" w:rsidP="00831F27" w:rsidRDefault="00831F27" w14:paraId="42B17CB8" w14:textId="77777777">
      <w:pPr>
        <w:spacing w:before="100" w:beforeAutospacing="1" w:after="100" w:afterAutospacing="1"/>
        <w:rPr>
          <w:rFonts w:ascii="Arial" w:hAnsi="Arial" w:cs="Arial"/>
          <w:sz w:val="28"/>
          <w:szCs w:val="28"/>
          <w:lang w:eastAsia="de-DE"/>
        </w:rPr>
      </w:pPr>
      <w:r w:rsidRPr="00831F27">
        <w:rPr>
          <w:rFonts w:ascii="Arial" w:hAnsi="Arial" w:cs="Arial"/>
          <w:sz w:val="28"/>
          <w:szCs w:val="28"/>
          <w:lang w:eastAsia="de-DE"/>
        </w:rPr>
        <w:t xml:space="preserve">as well as for all structures held or supported by LEGIER Beteiligungs Gesellschaft mit beschränkter Haftung in the media and investment sector, insofar as they support or promote financial services, fiduciary services, payment services or investment services.</w:t>
      </w:r>
    </w:p>
    <w:p w:rsidRPr="00831F27" w:rsidR="00831F27" w:rsidP="00831F27" w:rsidRDefault="00831F27" w14:paraId="2E0A6D5F" w14:textId="77777777">
      <w:pPr>
        <w:spacing w:before="100" w:beforeAutospacing="1" w:after="100" w:afterAutospacing="1"/>
        <w:outlineLvl w:val="2"/>
        <w:rPr>
          <w:rFonts w:ascii="Arial" w:hAnsi="Arial" w:eastAsia="Times New Roman" w:cs="Arial"/>
          <w:b/>
          <w:bCs/>
          <w:sz w:val="28"/>
          <w:szCs w:val="28"/>
          <w:lang w:eastAsia="de-DE"/>
        </w:rPr>
      </w:pPr>
      <w:r w:rsidRPr="00831F27">
        <w:rPr>
          <w:rFonts w:ascii="Arial" w:hAnsi="Arial" w:eastAsia="Times New Roman" w:cs="Arial"/>
          <w:b/>
          <w:bCs/>
          <w:sz w:val="28"/>
          <w:szCs w:val="28"/>
          <w:lang w:eastAsia="de-DE"/>
        </w:rPr>
        <w:t xml:space="preserve">1.4 Scope of application by region</w:t>
      </w:r>
      <w:r>
        <w:rPr>
          <w:rFonts w:ascii="Arial" w:hAnsi="Arial" w:eastAsia="Times New Roman" w:cs="Arial"/>
          <w:b/>
          <w:bCs/>
          <w:sz w:val="28"/>
          <w:szCs w:val="28"/>
          <w:lang w:eastAsia="de-DE"/>
        </w:rPr>
        <w:br/>
      </w:r>
      <w:r w:rsidRPr="00831F27">
        <w:rPr>
          <w:rFonts w:ascii="Arial" w:hAnsi="Arial" w:cs="Arial"/>
          <w:sz w:val="28"/>
          <w:szCs w:val="28"/>
          <w:lang w:eastAsia="de-DE"/>
        </w:rPr>
        <w:t xml:space="preserve">We comply with the applicable data protection laws, in particular:</w:t>
      </w:r>
    </w:p>
    <w:p w:rsidRPr="00831F27" w:rsidR="00831F27" w:rsidP="00831F27" w:rsidRDefault="00831F27" w14:paraId="611296C6" w14:textId="77777777">
      <w:pPr>
        <w:numPr>
          <w:ilvl w:val="0"/>
          <w:numId w:val="2"/>
        </w:numPr>
        <w:spacing w:before="100" w:beforeAutospacing="1" w:after="100" w:afterAutospacing="1"/>
        <w:rPr>
          <w:rFonts w:ascii="Arial" w:hAnsi="Arial" w:cs="Arial"/>
          <w:sz w:val="28"/>
          <w:szCs w:val="28"/>
          <w:lang w:eastAsia="de-DE"/>
        </w:rPr>
      </w:pPr>
      <w:r w:rsidRPr="00831F27">
        <w:rPr>
          <w:rFonts w:ascii="Arial" w:hAnsi="Arial" w:cs="Arial"/>
          <w:sz w:val="28"/>
          <w:szCs w:val="28"/>
          <w:lang w:eastAsia="de-DE"/>
        </w:rPr>
        <w:t xml:space="preserve">the General Data Protection Regulation of the European Union,</w:t>
      </w:r>
    </w:p>
    <w:p w:rsidRPr="00831F27" w:rsidR="00831F27" w:rsidP="00831F27" w:rsidRDefault="00831F27" w14:paraId="212F0BCA" w14:textId="77777777">
      <w:pPr>
        <w:numPr>
          <w:ilvl w:val="0"/>
          <w:numId w:val="2"/>
        </w:numPr>
        <w:spacing w:before="100" w:beforeAutospacing="1" w:after="100" w:afterAutospacing="1"/>
        <w:rPr>
          <w:rFonts w:ascii="Arial" w:hAnsi="Arial" w:cs="Arial"/>
          <w:sz w:val="28"/>
          <w:szCs w:val="28"/>
          <w:lang w:eastAsia="de-DE"/>
        </w:rPr>
      </w:pPr>
      <w:r w:rsidRPr="00831F27">
        <w:rPr>
          <w:rFonts w:ascii="Arial" w:hAnsi="Arial" w:cs="Arial"/>
          <w:sz w:val="28"/>
          <w:szCs w:val="28"/>
          <w:lang w:eastAsia="de-DE"/>
        </w:rPr>
        <w:t xml:space="preserve">Swiss data protection law, in particular the revised Federal Act on Data Protection,</w:t>
      </w:r>
    </w:p>
    <w:p w:rsidRPr="00831F27" w:rsidR="00831F27" w:rsidP="00831F27" w:rsidRDefault="00831F27" w14:paraId="24E40067" w14:textId="77777777">
      <w:pPr>
        <w:numPr>
          <w:ilvl w:val="0"/>
          <w:numId w:val="2"/>
        </w:numPr>
        <w:spacing w:before="100" w:beforeAutospacing="1" w:after="100" w:afterAutospacing="1"/>
        <w:rPr>
          <w:rFonts w:ascii="Arial" w:hAnsi="Arial" w:cs="Arial"/>
          <w:sz w:val="28"/>
          <w:szCs w:val="28"/>
          <w:lang w:eastAsia="de-DE"/>
        </w:rPr>
      </w:pPr>
      <w:r w:rsidRPr="00831F27">
        <w:rPr>
          <w:rFonts w:ascii="Arial" w:hAnsi="Arial" w:cs="Arial"/>
          <w:sz w:val="28"/>
          <w:szCs w:val="28"/>
          <w:lang w:eastAsia="de-DE"/>
        </w:rPr>
        <w:t xml:space="preserve">the data protection law of the United Kingdom of Great Britain and Northern Ireland,</w:t>
      </w:r>
    </w:p>
    <w:p w:rsidRPr="00831F27" w:rsidR="00831F27" w:rsidP="00831F27" w:rsidRDefault="00831F27" w14:paraId="59F035D9" w14:textId="77777777">
      <w:pPr>
        <w:numPr>
          <w:ilvl w:val="0"/>
          <w:numId w:val="2"/>
        </w:numPr>
        <w:spacing w:before="100" w:beforeAutospacing="1" w:after="100" w:afterAutospacing="1"/>
        <w:rPr>
          <w:rFonts w:ascii="Arial" w:hAnsi="Arial" w:cs="Arial"/>
          <w:sz w:val="28"/>
          <w:szCs w:val="28"/>
          <w:lang w:eastAsia="de-DE"/>
        </w:rPr>
      </w:pPr>
      <w:r w:rsidRPr="00831F27">
        <w:rPr>
          <w:rFonts w:ascii="Arial" w:hAnsi="Arial" w:cs="Arial"/>
          <w:sz w:val="28"/>
          <w:szCs w:val="28"/>
          <w:lang w:eastAsia="de-DE"/>
        </w:rPr>
        <w:t xml:space="preserve">the Personal Data (Privacy) </w:t>
      </w:r>
      <w:r w:rsidRPr="00831F27">
        <w:rPr>
          <w:rFonts w:ascii="Arial" w:hAnsi="Arial" w:cs="Arial"/>
          <w:sz w:val="28"/>
          <w:szCs w:val="28"/>
          <w:lang w:eastAsia="de-DE"/>
        </w:rPr>
        <w:t xml:space="preserve">Ordinance </w:t>
      </w:r>
      <w:r w:rsidRPr="00831F27">
        <w:rPr>
          <w:rFonts w:ascii="Arial" w:hAnsi="Arial" w:cs="Arial"/>
          <w:sz w:val="28"/>
          <w:szCs w:val="28"/>
          <w:lang w:eastAsia="de-DE"/>
        </w:rPr>
        <w:t xml:space="preserve">of the Hong Kong Special Administrative Region of the People's Republic of China,</w:t>
      </w:r>
    </w:p>
    <w:p w:rsidRPr="00831F27" w:rsidR="00831F27" w:rsidP="00831F27" w:rsidRDefault="00831F27" w14:paraId="6F4EBC24" w14:textId="77777777">
      <w:pPr>
        <w:numPr>
          <w:ilvl w:val="0"/>
          <w:numId w:val="2"/>
        </w:numPr>
        <w:spacing w:before="100" w:beforeAutospacing="1" w:after="100" w:afterAutospacing="1"/>
        <w:rPr>
          <w:rFonts w:ascii="Arial" w:hAnsi="Arial" w:cs="Arial"/>
          <w:sz w:val="28"/>
          <w:szCs w:val="28"/>
          <w:lang w:eastAsia="de-DE"/>
        </w:rPr>
      </w:pPr>
      <w:r w:rsidRPr="00831F27">
        <w:rPr>
          <w:rFonts w:ascii="Arial" w:hAnsi="Arial" w:cs="Arial"/>
          <w:sz w:val="28"/>
          <w:szCs w:val="28"/>
          <w:lang w:eastAsia="de-DE"/>
        </w:rPr>
        <w:t xml:space="preserve">the </w:t>
      </w:r>
      <w:r w:rsidRPr="00831F27">
        <w:rPr>
          <w:rFonts w:ascii="Arial" w:hAnsi="Arial" w:cs="Arial"/>
          <w:sz w:val="28"/>
          <w:szCs w:val="28"/>
          <w:lang w:eastAsia="de-DE"/>
        </w:rPr>
        <w:t xml:space="preserve">data protection law of the United Arab Emirates, in particular </w:t>
      </w:r>
      <w:r w:rsidRPr="00831F27">
        <w:rPr>
          <w:rFonts w:ascii="Arial" w:hAnsi="Arial" w:cs="Arial"/>
          <w:sz w:val="28"/>
          <w:szCs w:val="28"/>
          <w:lang w:eastAsia="de-DE"/>
        </w:rPr>
        <w:t xml:space="preserve">Federal Decree-Law </w:t>
      </w:r>
      <w:r w:rsidRPr="00831F27">
        <w:rPr>
          <w:rFonts w:ascii="Arial" w:hAnsi="Arial" w:cs="Arial"/>
          <w:sz w:val="28"/>
          <w:szCs w:val="28"/>
          <w:lang w:eastAsia="de-DE"/>
        </w:rPr>
        <w:t xml:space="preserve">No. 45 of 2021 on the protection of personal data,</w:t>
      </w:r>
    </w:p>
    <w:p w:rsidRPr="00831F27" w:rsidR="00831F27" w:rsidP="00831F27" w:rsidRDefault="00831F27" w14:paraId="3A94AA03" w14:textId="77777777">
      <w:pPr>
        <w:numPr>
          <w:ilvl w:val="0"/>
          <w:numId w:val="2"/>
        </w:numPr>
        <w:spacing w:before="100" w:beforeAutospacing="1" w:after="100" w:afterAutospacing="1"/>
        <w:rPr>
          <w:rFonts w:ascii="Arial" w:hAnsi="Arial" w:cs="Arial"/>
          <w:sz w:val="28"/>
          <w:szCs w:val="28"/>
          <w:lang w:eastAsia="de-DE"/>
        </w:rPr>
      </w:pPr>
      <w:r w:rsidRPr="00831F27">
        <w:rPr>
          <w:rFonts w:ascii="Arial" w:hAnsi="Arial" w:cs="Arial"/>
          <w:sz w:val="28"/>
          <w:szCs w:val="28"/>
          <w:lang w:eastAsia="de-DE"/>
        </w:rPr>
        <w:t xml:space="preserve">the Law of Ukraine on the Protection of Personal Data,</w:t>
      </w:r>
    </w:p>
    <w:p w:rsidRPr="00831F27" w:rsidR="00831F27" w:rsidP="00831F27" w:rsidRDefault="00831F27" w14:paraId="744B1585" w14:textId="77777777">
      <w:pPr>
        <w:numPr>
          <w:ilvl w:val="0"/>
          <w:numId w:val="2"/>
        </w:numPr>
        <w:spacing w:before="100" w:beforeAutospacing="1" w:after="100" w:afterAutospacing="1"/>
        <w:rPr>
          <w:rFonts w:ascii="Arial" w:hAnsi="Arial" w:cs="Arial"/>
          <w:sz w:val="28"/>
          <w:szCs w:val="28"/>
          <w:lang w:eastAsia="de-DE"/>
        </w:rPr>
      </w:pPr>
      <w:r w:rsidRPr="00831F27">
        <w:rPr>
          <w:rFonts w:ascii="Arial" w:hAnsi="Arial" w:cs="Arial"/>
          <w:sz w:val="28"/>
          <w:szCs w:val="28"/>
          <w:lang w:eastAsia="de-DE"/>
        </w:rPr>
        <w:t xml:space="preserve">and other national data protection regulations, insofar as they apply to the use of SCANDIC services.</w:t>
      </w:r>
    </w:p>
    <w:p w:rsidRPr="00831F27" w:rsidR="00831F27" w:rsidP="00831F27" w:rsidRDefault="00831F27" w14:paraId="7F8586C0" w14:textId="77777777">
      <w:pPr>
        <w:spacing w:before="100" w:beforeAutospacing="1" w:after="100" w:afterAutospacing="1"/>
        <w:rPr>
          <w:rFonts w:ascii="Arial" w:hAnsi="Arial" w:cs="Arial"/>
          <w:sz w:val="28"/>
          <w:szCs w:val="28"/>
          <w:lang w:eastAsia="de-DE"/>
        </w:rPr>
      </w:pPr>
      <w:r w:rsidRPr="00831F27">
        <w:rPr>
          <w:rFonts w:ascii="Arial" w:hAnsi="Arial" w:cs="Arial"/>
          <w:sz w:val="28"/>
          <w:szCs w:val="28"/>
          <w:lang w:eastAsia="de-DE"/>
        </w:rPr>
        <w:t xml:space="preserve">This privacy policy is globally oriented. In individual countries, supplementary local privacy notices and special provisions may apply.</w:t>
      </w:r>
    </w:p>
    <w:p w:rsidRPr="00831F27" w:rsidR="00831F27" w:rsidP="00831F27" w:rsidRDefault="00831F27" w14:paraId="408F6245" w14:textId="77777777">
      <w:pPr>
        <w:rPr>
          <w:rFonts w:ascii="Arial" w:hAnsi="Arial" w:eastAsia="Times New Roman" w:cs="Arial"/>
          <w:sz w:val="28"/>
          <w:szCs w:val="28"/>
          <w:lang w:eastAsia="de-DE"/>
        </w:rPr>
      </w:pPr>
      <w:r w:rsidRPr="00831F27">
        <w:rPr>
          <w:rFonts w:ascii="Arial" w:hAnsi="Arial" w:eastAsia="Times New Roman" w:cs="Arial"/>
          <w:sz w:val="28"/>
          <w:szCs w:val="28"/>
          <w:lang w:eastAsia="de-DE"/>
        </w:rPr>
        <w:pict w14:anchorId="7E43F8B2">
          <v:rect id="_x0000_i1026" style="width:0;height:1.5pt" o:hr="t" o:hrstd="t" o:hralign="center" fillcolor="#aaa" stroked="f"/>
        </w:pict>
      </w:r>
    </w:p>
    <w:p w:rsidRPr="00831F27" w:rsidR="00831F27" w:rsidP="00831F27" w:rsidRDefault="00831F27" w14:paraId="57B9C7E8" w14:textId="77777777">
      <w:pPr>
        <w:spacing w:before="100" w:beforeAutospacing="1" w:after="100" w:afterAutospacing="1"/>
        <w:outlineLvl w:val="1"/>
        <w:rPr>
          <w:rFonts w:ascii="Arial" w:hAnsi="Arial" w:eastAsia="Times New Roman" w:cs="Arial"/>
          <w:b/>
          <w:bCs/>
          <w:sz w:val="28"/>
          <w:szCs w:val="28"/>
          <w:lang w:eastAsia="de-DE"/>
        </w:rPr>
      </w:pPr>
      <w:r w:rsidRPr="00831F27">
        <w:rPr>
          <w:rFonts w:ascii="Arial" w:hAnsi="Arial" w:eastAsia="Times New Roman" w:cs="Arial"/>
          <w:b/>
          <w:bCs/>
          <w:sz w:val="28"/>
          <w:szCs w:val="28"/>
          <w:lang w:eastAsia="de-DE"/>
        </w:rPr>
        <w:t xml:space="preserve">2. Responsible body, joint responsibility and data protection contact</w:t>
      </w:r>
    </w:p>
    <w:p w:rsidRPr="00831F27" w:rsidR="00831F27" w:rsidP="00831F27" w:rsidRDefault="00831F27" w14:paraId="0D36FD21" w14:textId="77777777">
      <w:pPr>
        <w:spacing w:before="100" w:beforeAutospacing="1" w:after="100" w:afterAutospacing="1"/>
        <w:outlineLvl w:val="2"/>
        <w:rPr>
          <w:rFonts w:ascii="Arial" w:hAnsi="Arial" w:eastAsia="Times New Roman" w:cs="Arial"/>
          <w:b/>
          <w:bCs/>
          <w:sz w:val="28"/>
          <w:szCs w:val="28"/>
          <w:lang w:eastAsia="de-DE"/>
        </w:rPr>
      </w:pPr>
      <w:r w:rsidRPr="00831F27">
        <w:rPr>
          <w:rFonts w:ascii="Arial" w:hAnsi="Arial" w:eastAsia="Times New Roman" w:cs="Arial"/>
          <w:b/>
          <w:bCs/>
          <w:sz w:val="28"/>
          <w:szCs w:val="28"/>
          <w:lang w:eastAsia="de-DE"/>
        </w:rPr>
        <w:t xml:space="preserve">2.1 Responsible body within the meaning of the European Union's General Data Protection Regulation</w:t>
      </w:r>
    </w:p>
    <w:p w:rsidRPr="00831F27" w:rsidR="00831F27" w:rsidP="00831F27" w:rsidRDefault="00831F27" w14:paraId="11999968" w14:textId="77777777">
      <w:pPr>
        <w:spacing w:before="100" w:beforeAutospacing="1" w:after="100" w:afterAutospacing="1"/>
        <w:rPr>
          <w:rFonts w:ascii="Arial" w:hAnsi="Arial" w:cs="Arial"/>
          <w:sz w:val="28"/>
          <w:szCs w:val="28"/>
          <w:lang w:eastAsia="de-DE"/>
        </w:rPr>
      </w:pPr>
      <w:r w:rsidRPr="00831F27">
        <w:rPr>
          <w:rFonts w:ascii="Arial" w:hAnsi="Arial" w:cs="Arial"/>
          <w:sz w:val="28"/>
          <w:szCs w:val="28"/>
          <w:lang w:eastAsia="de-DE"/>
        </w:rPr>
        <w:t xml:space="preserve">For users from the European Union and the European Economic Area, as well as for processing related to the European Union, the following company is jointly responsible alongside SCANDIC FINANCE GROUP LIMITED:</w:t>
      </w:r>
    </w:p>
    <w:p w:rsidRPr="00831F27" w:rsidR="00831F27" w:rsidP="00831F27" w:rsidRDefault="00831F27" w14:paraId="4C9EEA05" w14:textId="16B28666">
      <w:pPr>
        <w:spacing w:before="100" w:beforeAutospacing="1" w:after="100" w:afterAutospacing="1"/>
        <w:rPr>
          <w:rFonts w:ascii="Arial" w:hAnsi="Arial" w:cs="Arial"/>
          <w:sz w:val="28"/>
          <w:szCs w:val="28"/>
          <w:lang w:eastAsia="de-DE"/>
        </w:rPr>
      </w:pPr>
      <w:r w:rsidRPr="00831F27">
        <w:rPr>
          <w:rFonts w:ascii="Arial" w:hAnsi="Arial" w:cs="Arial"/>
          <w:b/>
          <w:bCs/>
          <w:sz w:val="28"/>
          <w:szCs w:val="28"/>
          <w:lang w:eastAsia="de-DE"/>
        </w:rPr>
        <w:t xml:space="preserve">SCANDIC FINANCE GROUP LIMITED</w:t>
      </w:r>
      <w:r w:rsidRPr="00831F27">
        <w:rPr>
          <w:rFonts w:ascii="Arial" w:hAnsi="Arial" w:cs="Arial"/>
          <w:b/>
          <w:bCs/>
          <w:sz w:val="28"/>
          <w:szCs w:val="28"/>
          <w:lang w:eastAsia="de-DE"/>
        </w:rPr>
        <w:br/>
      </w:r>
      <w:r w:rsidRPr="00831F27">
        <w:rPr>
          <w:rFonts w:ascii="Arial" w:hAnsi="Arial" w:cs="Arial"/>
          <w:b/>
          <w:bCs/>
          <w:sz w:val="28"/>
          <w:szCs w:val="28"/>
          <w:lang w:eastAsia="de-DE"/>
        </w:rPr>
        <w:t xml:space="preserve">by </w:t>
      </w:r>
      <w:r w:rsidRPr="00831F27">
        <w:rPr>
          <w:rFonts w:ascii="Arial" w:hAnsi="Arial" w:cs="Arial"/>
          <w:b/>
          <w:bCs/>
          <w:sz w:val="28"/>
          <w:szCs w:val="28"/>
          <w:lang w:eastAsia="de-DE"/>
        </w:rPr>
        <w:t xml:space="preserve">Scandic </w:t>
      </w:r>
      <w:r w:rsidRPr="00831F27">
        <w:rPr>
          <w:rFonts w:ascii="Arial" w:hAnsi="Arial" w:cs="Arial"/>
          <w:b/>
          <w:bCs/>
          <w:sz w:val="28"/>
          <w:szCs w:val="28"/>
          <w:lang w:eastAsia="de-DE"/>
        </w:rPr>
        <w:t xml:space="preserve">Banking </w:t>
      </w:r>
      <w:r w:rsidRPr="00831F27">
        <w:rPr>
          <w:rFonts w:ascii="Arial" w:hAnsi="Arial" w:cs="Arial"/>
          <w:b/>
          <w:bCs/>
          <w:sz w:val="28"/>
          <w:szCs w:val="28"/>
          <w:lang w:eastAsia="de-DE"/>
        </w:rPr>
        <w:t xml:space="preserve">Hong Kong</w:t>
      </w:r>
      <w:r w:rsidRPr="00831F27">
        <w:rPr>
          <w:rFonts w:ascii="Arial" w:hAnsi="Arial" w:cs="Arial"/>
          <w:sz w:val="28"/>
          <w:szCs w:val="28"/>
          <w:lang w:eastAsia="de-DE"/>
        </w:rPr>
        <w:br/>
      </w:r>
      <w:r w:rsidRPr="00831F27">
        <w:rPr>
          <w:rFonts w:ascii="Arial" w:hAnsi="Arial" w:cs="Arial"/>
          <w:sz w:val="28"/>
          <w:szCs w:val="28"/>
          <w:lang w:eastAsia="de-DE"/>
        </w:rPr>
        <w:t xml:space="preserve">Room</w:t>
      </w:r>
      <w:r w:rsidRPr="00831F27">
        <w:rPr>
          <w:rFonts w:ascii="Arial" w:hAnsi="Arial" w:cs="Arial"/>
          <w:sz w:val="28"/>
          <w:szCs w:val="28"/>
          <w:lang w:eastAsia="de-DE"/>
        </w:rPr>
        <w:t xml:space="preserve"> 10, Unit A, 7/F</w:t>
      </w:r>
      <w:r w:rsidRPr="00831F27">
        <w:rPr>
          <w:rFonts w:ascii="Arial" w:hAnsi="Arial" w:cs="Arial"/>
          <w:sz w:val="28"/>
          <w:szCs w:val="28"/>
          <w:lang w:eastAsia="de-DE"/>
        </w:rPr>
        <w:br/>
      </w:r>
      <w:r w:rsidRPr="00831F27">
        <w:rPr>
          <w:rFonts w:ascii="Arial" w:hAnsi="Arial" w:cs="Arial"/>
          <w:sz w:val="28"/>
          <w:szCs w:val="28"/>
          <w:lang w:eastAsia="de-DE"/>
        </w:rPr>
        <w:t xml:space="preserve">Harbour Sky, 28 </w:t>
      </w:r>
      <w:r w:rsidRPr="00831F27">
        <w:rPr>
          <w:rFonts w:ascii="Arial" w:hAnsi="Arial" w:cs="Arial"/>
          <w:sz w:val="28"/>
          <w:szCs w:val="28"/>
          <w:lang w:eastAsia="de-DE"/>
        </w:rPr>
        <w:t xml:space="preserve">Sze </w:t>
      </w:r>
      <w:r>
        <w:rPr>
          <w:rFonts w:ascii="Arial" w:hAnsi="Arial" w:cs="Arial"/>
          <w:sz w:val="28"/>
          <w:szCs w:val="28"/>
          <w:lang w:eastAsia="de-DE"/>
        </w:rPr>
        <w:t xml:space="preserve">Shan Street</w:t>
      </w:r>
      <w:r>
        <w:rPr>
          <w:rFonts w:ascii="Arial" w:hAnsi="Arial" w:cs="Arial"/>
          <w:sz w:val="28"/>
          <w:szCs w:val="28"/>
          <w:lang w:eastAsia="de-DE"/>
        </w:rPr>
        <w:br/>
      </w:r>
      <w:r>
        <w:rPr>
          <w:rFonts w:ascii="Arial" w:hAnsi="Arial" w:cs="Arial"/>
          <w:sz w:val="28"/>
          <w:szCs w:val="28"/>
          <w:lang w:eastAsia="de-DE"/>
        </w:rPr>
        <w:t xml:space="preserve">Yau </w:t>
      </w:r>
      <w:r>
        <w:rPr>
          <w:rFonts w:ascii="Arial" w:hAnsi="Arial" w:cs="Arial"/>
          <w:sz w:val="28"/>
          <w:szCs w:val="28"/>
          <w:lang w:eastAsia="de-DE"/>
        </w:rPr>
        <w:t xml:space="preserve">Tong, Hong Kong / SAR – PRC</w:t>
      </w:r>
      <w:r w:rsidRPr="00831F27">
        <w:rPr>
          <w:rFonts w:ascii="Arial" w:hAnsi="Arial" w:cs="Arial"/>
          <w:sz w:val="28"/>
          <w:szCs w:val="28"/>
          <w:lang w:eastAsia="de-DE"/>
        </w:rPr>
        <w:br/>
      </w:r>
      <w:r w:rsidRPr="00831F27">
        <w:rPr>
          <w:rFonts w:ascii="Arial" w:hAnsi="Arial" w:cs="Arial"/>
          <w:sz w:val="28"/>
          <w:szCs w:val="28"/>
          <w:lang w:eastAsia="de-DE"/>
        </w:rPr>
        <w:t xml:space="preserve">E</w:t>
      </w:r>
      <w:bookmarkStart w:name="_GoBack" w:id="0"/>
      <w:bookmarkEnd w:id="0"/>
      <w:r w:rsidRPr="00831F27">
        <w:rPr>
          <w:rFonts w:ascii="Arial" w:hAnsi="Arial" w:cs="Arial"/>
          <w:sz w:val="28"/>
          <w:szCs w:val="28"/>
          <w:lang w:eastAsia="de-DE"/>
        </w:rPr>
        <w:t xml:space="preserve"> Email:</w:t>
      </w:r>
      <w:hyperlink w:history="1" r:id="rId13">
        <w:r w:rsidRPr="00FF6B56">
          <w:rPr>
            <w:rStyle w:val="Link"/>
            <w:rFonts w:ascii="Arial" w:hAnsi="Arial" w:cs="Arial"/>
            <w:sz w:val="28"/>
            <w:szCs w:val="28"/>
            <w:lang w:eastAsia="de-DE"/>
          </w:rPr>
          <w:t xml:space="preserve"> Office@ScandicFinance.Global</w:t>
        </w:r>
      </w:hyperlink>
    </w:p>
    <w:p w:rsidRPr="00831F27" w:rsidR="00831F27" w:rsidP="00831F27" w:rsidRDefault="00831F27" w14:paraId="0784A759" w14:textId="77777777">
      <w:pPr>
        <w:spacing w:before="100" w:beforeAutospacing="1" w:after="100" w:afterAutospacing="1"/>
        <w:outlineLvl w:val="2"/>
        <w:rPr>
          <w:rFonts w:ascii="Arial" w:hAnsi="Arial" w:eastAsia="Times New Roman" w:cs="Arial"/>
          <w:b/>
          <w:bCs/>
          <w:sz w:val="28"/>
          <w:szCs w:val="28"/>
          <w:lang w:eastAsia="de-DE"/>
        </w:rPr>
      </w:pPr>
      <w:r w:rsidRPr="00831F27">
        <w:rPr>
          <w:rFonts w:ascii="Arial" w:hAnsi="Arial" w:eastAsia="Times New Roman" w:cs="Arial"/>
          <w:b/>
          <w:bCs/>
          <w:sz w:val="28"/>
          <w:szCs w:val="28"/>
          <w:lang w:eastAsia="de-DE"/>
        </w:rPr>
        <w:t xml:space="preserve">2.2 Data protection officer and central data protection contact point</w:t>
      </w:r>
      <w:r>
        <w:rPr>
          <w:rFonts w:ascii="Arial" w:hAnsi="Arial" w:eastAsia="Times New Roman" w:cs="Arial"/>
          <w:b/>
          <w:bCs/>
          <w:sz w:val="28"/>
          <w:szCs w:val="28"/>
          <w:lang w:eastAsia="de-DE"/>
        </w:rPr>
        <w:br/>
      </w:r>
      <w:r w:rsidRPr="00831F27">
        <w:rPr>
          <w:rFonts w:ascii="Arial" w:hAnsi="Arial" w:cs="Arial"/>
          <w:sz w:val="28"/>
          <w:szCs w:val="28"/>
          <w:lang w:eastAsia="de-DE"/>
        </w:rPr>
        <w:t xml:space="preserve">Regardless of your country of residence, you can contact our central data protection contact point for all data protection issues:</w:t>
      </w:r>
    </w:p>
    <w:p w:rsidRPr="00831F27" w:rsidR="00831F27" w:rsidP="00831F27" w:rsidRDefault="00831F27" w14:paraId="0714B988" w14:textId="7549567E">
      <w:pPr>
        <w:spacing w:before="100" w:beforeAutospacing="1" w:after="100" w:afterAutospacing="1"/>
        <w:rPr>
          <w:rFonts w:ascii="Arial" w:hAnsi="Arial" w:cs="Arial"/>
          <w:sz w:val="28"/>
          <w:szCs w:val="28"/>
          <w:lang w:eastAsia="de-DE"/>
        </w:rPr>
      </w:pPr>
      <w:r w:rsidRPr="00831F27">
        <w:rPr>
          <w:rFonts w:ascii="Arial" w:hAnsi="Arial" w:cs="Arial"/>
          <w:b/>
          <w:bCs/>
          <w:sz w:val="28"/>
          <w:szCs w:val="28"/>
          <w:lang w:eastAsia="de-DE"/>
        </w:rPr>
        <w:t xml:space="preserve">Data Protection Officer for the SCANDIC Brand Ecosystem</w:t>
      </w:r>
      <w:r w:rsidRPr="00831F27">
        <w:rPr>
          <w:rFonts w:ascii="Arial" w:hAnsi="Arial" w:cs="Arial"/>
          <w:sz w:val="28"/>
          <w:szCs w:val="28"/>
          <w:lang w:eastAsia="de-DE"/>
        </w:rPr>
        <w:br/>
      </w:r>
      <w:r w:rsidRPr="00831F27">
        <w:rPr>
          <w:rFonts w:ascii="Arial" w:hAnsi="Arial" w:cs="Arial"/>
          <w:bCs/>
          <w:sz w:val="28"/>
          <w:szCs w:val="28"/>
          <w:lang w:eastAsia="de-DE"/>
        </w:rPr>
        <w:t xml:space="preserve">SCANDIC FINANCE GROUP LIMITED</w:t>
      </w:r>
      <w:r w:rsidRPr="00831F27">
        <w:rPr>
          <w:rFonts w:ascii="Arial" w:hAnsi="Arial" w:cs="Arial"/>
          <w:bCs/>
          <w:sz w:val="28"/>
          <w:szCs w:val="28"/>
          <w:lang w:eastAsia="de-DE"/>
        </w:rPr>
        <w:br/>
      </w:r>
      <w:r w:rsidRPr="00831F27">
        <w:rPr>
          <w:rFonts w:ascii="Arial" w:hAnsi="Arial" w:cs="Arial"/>
          <w:bCs/>
          <w:sz w:val="28"/>
          <w:szCs w:val="28"/>
          <w:lang w:eastAsia="de-DE"/>
        </w:rPr>
        <w:t xml:space="preserve">by </w:t>
      </w:r>
      <w:r w:rsidRPr="00831F27">
        <w:rPr>
          <w:rFonts w:ascii="Arial" w:hAnsi="Arial" w:cs="Arial"/>
          <w:bCs/>
          <w:sz w:val="28"/>
          <w:szCs w:val="28"/>
          <w:lang w:eastAsia="de-DE"/>
        </w:rPr>
        <w:t xml:space="preserve">Scandic </w:t>
      </w:r>
      <w:r w:rsidRPr="00831F27">
        <w:rPr>
          <w:rFonts w:ascii="Arial" w:hAnsi="Arial" w:cs="Arial"/>
          <w:bCs/>
          <w:sz w:val="28"/>
          <w:szCs w:val="28"/>
          <w:lang w:eastAsia="de-DE"/>
        </w:rPr>
        <w:t xml:space="preserve">Banking </w:t>
      </w:r>
      <w:r w:rsidRPr="00831F27">
        <w:rPr>
          <w:rFonts w:ascii="Arial" w:hAnsi="Arial" w:cs="Arial"/>
          <w:bCs/>
          <w:sz w:val="28"/>
          <w:szCs w:val="28"/>
          <w:lang w:eastAsia="de-DE"/>
        </w:rPr>
        <w:t xml:space="preserve">Hong Kong</w:t>
      </w:r>
      <w:r w:rsidRPr="00831F27">
        <w:rPr>
          <w:rFonts w:ascii="Arial" w:hAnsi="Arial" w:cs="Arial"/>
          <w:sz w:val="28"/>
          <w:szCs w:val="28"/>
          <w:lang w:eastAsia="de-DE"/>
        </w:rPr>
        <w:br/>
      </w:r>
      <w:r w:rsidRPr="00831F27">
        <w:rPr>
          <w:rFonts w:ascii="Arial" w:hAnsi="Arial" w:cs="Arial"/>
          <w:sz w:val="28"/>
          <w:szCs w:val="28"/>
          <w:lang w:eastAsia="de-DE"/>
        </w:rPr>
        <w:t xml:space="preserve">Room</w:t>
      </w:r>
      <w:r w:rsidRPr="00831F27">
        <w:rPr>
          <w:rFonts w:ascii="Arial" w:hAnsi="Arial" w:cs="Arial"/>
          <w:sz w:val="28"/>
          <w:szCs w:val="28"/>
          <w:lang w:eastAsia="de-DE"/>
        </w:rPr>
        <w:t xml:space="preserve"> 10, Unit A, 7/F</w:t>
      </w:r>
      <w:r w:rsidRPr="00831F27">
        <w:rPr>
          <w:rFonts w:ascii="Arial" w:hAnsi="Arial" w:cs="Arial"/>
          <w:sz w:val="28"/>
          <w:szCs w:val="28"/>
          <w:lang w:eastAsia="de-DE"/>
        </w:rPr>
        <w:br/>
      </w:r>
      <w:r w:rsidRPr="00831F27">
        <w:rPr>
          <w:rFonts w:ascii="Arial" w:hAnsi="Arial" w:cs="Arial"/>
          <w:sz w:val="28"/>
          <w:szCs w:val="28"/>
          <w:lang w:eastAsia="de-DE"/>
        </w:rPr>
        <w:t xml:space="preserve">Harbour Sky, 28 </w:t>
      </w:r>
      <w:r w:rsidRPr="00831F27">
        <w:rPr>
          <w:rFonts w:ascii="Arial" w:hAnsi="Arial" w:cs="Arial"/>
          <w:sz w:val="28"/>
          <w:szCs w:val="28"/>
          <w:lang w:eastAsia="de-DE"/>
        </w:rPr>
        <w:t xml:space="preserve">Sze </w:t>
      </w:r>
      <w:r w:rsidRPr="00831F27">
        <w:rPr>
          <w:rFonts w:ascii="Arial" w:hAnsi="Arial" w:cs="Arial"/>
          <w:sz w:val="28"/>
          <w:szCs w:val="28"/>
          <w:lang w:eastAsia="de-DE"/>
        </w:rPr>
        <w:t xml:space="preserve">Shan Street</w:t>
      </w:r>
      <w:r w:rsidRPr="00831F27">
        <w:rPr>
          <w:rFonts w:ascii="Arial" w:hAnsi="Arial" w:cs="Arial"/>
          <w:sz w:val="28"/>
          <w:szCs w:val="28"/>
          <w:lang w:eastAsia="de-DE"/>
        </w:rPr>
        <w:br/>
      </w:r>
      <w:r w:rsidRPr="00831F27">
        <w:rPr>
          <w:rFonts w:ascii="Arial" w:hAnsi="Arial" w:cs="Arial"/>
          <w:sz w:val="28"/>
          <w:szCs w:val="28"/>
          <w:lang w:eastAsia="de-DE"/>
        </w:rPr>
        <w:t xml:space="preserve">Yau </w:t>
      </w:r>
      <w:r w:rsidRPr="00831F27">
        <w:rPr>
          <w:rFonts w:ascii="Arial" w:hAnsi="Arial" w:cs="Arial"/>
          <w:sz w:val="28"/>
          <w:szCs w:val="28"/>
          <w:lang w:eastAsia="de-DE"/>
        </w:rPr>
        <w:t xml:space="preserve">Tong, Hong Kong</w:t>
      </w:r>
      <w:r w:rsidRPr="00831F27">
        <w:rPr>
          <w:rFonts w:ascii="Arial" w:hAnsi="Arial" w:cs="Arial"/>
          <w:sz w:val="28"/>
          <w:szCs w:val="28"/>
          <w:lang w:eastAsia="de-DE"/>
        </w:rPr>
        <w:br/>
      </w:r>
      <w:r w:rsidRPr="00831F27">
        <w:rPr>
          <w:rFonts w:ascii="Arial" w:hAnsi="Arial" w:cs="Arial"/>
          <w:sz w:val="28"/>
          <w:szCs w:val="28"/>
          <w:lang w:eastAsia="de-DE"/>
        </w:rPr>
        <w:t xml:space="preserve">Email:</w:t>
      </w:r>
      <w:hyperlink w:history="1" r:id="rId14">
        <w:r w:rsidRPr="00FF6B56">
          <w:rPr>
            <w:rStyle w:val="Link"/>
            <w:rFonts w:ascii="Arial" w:hAnsi="Arial" w:cs="Arial"/>
            <w:sz w:val="28"/>
            <w:szCs w:val="28"/>
            <w:lang w:eastAsia="de-DE"/>
          </w:rPr>
          <w:t xml:space="preserve"> Office@ScandicFinance.Global</w:t>
        </w:r>
      </w:hyperlink>
    </w:p>
    <w:p w:rsidRPr="00831F27" w:rsidR="00831F27" w:rsidP="00831F27" w:rsidRDefault="00831F27" w14:paraId="411E52B9" w14:textId="77777777">
      <w:pPr>
        <w:spacing w:before="100" w:beforeAutospacing="1" w:after="100" w:afterAutospacing="1"/>
        <w:rPr>
          <w:rFonts w:ascii="Arial" w:hAnsi="Arial" w:cs="Arial"/>
          <w:sz w:val="28"/>
          <w:szCs w:val="28"/>
          <w:lang w:eastAsia="de-DE"/>
        </w:rPr>
      </w:pPr>
      <w:r w:rsidRPr="00831F27">
        <w:rPr>
          <w:rFonts w:ascii="Arial" w:hAnsi="Arial" w:cs="Arial"/>
          <w:sz w:val="28"/>
          <w:szCs w:val="28"/>
          <w:lang w:eastAsia="de-DE"/>
        </w:rPr>
        <w:t xml:space="preserve">Enquiries </w:t>
      </w:r>
      <w:r>
        <w:rPr>
          <w:rFonts w:ascii="Arial" w:hAnsi="Arial" w:cs="Arial"/>
          <w:sz w:val="28"/>
          <w:szCs w:val="28"/>
          <w:lang w:eastAsia="de-DE"/>
        </w:rPr>
        <w:t xml:space="preserve">will be</w:t>
      </w:r>
      <w:r w:rsidRPr="00831F27">
        <w:rPr>
          <w:rFonts w:ascii="Arial" w:hAnsi="Arial" w:cs="Arial"/>
          <w:sz w:val="28"/>
          <w:szCs w:val="28"/>
          <w:lang w:eastAsia="de-DE"/>
        </w:rPr>
        <w:t xml:space="preserve"> forwarded from there to the relevant company, in particular to SCANDIC </w:t>
      </w:r>
      <w:r>
        <w:rPr>
          <w:rFonts w:ascii="Arial" w:hAnsi="Arial" w:cs="Arial"/>
          <w:sz w:val="28"/>
          <w:szCs w:val="28"/>
          <w:lang w:eastAsia="de-DE"/>
        </w:rPr>
        <w:t xml:space="preserve">FINANCE GROUP LIMITED in Hong Kong / SAR-PRC</w:t>
      </w:r>
      <w:r w:rsidRPr="00831F27">
        <w:rPr>
          <w:rFonts w:ascii="Arial" w:hAnsi="Arial" w:cs="Arial"/>
          <w:sz w:val="28"/>
          <w:szCs w:val="28"/>
          <w:lang w:eastAsia="de-DE"/>
        </w:rPr>
        <w:t xml:space="preserve">.</w:t>
      </w:r>
    </w:p>
    <w:p w:rsidRPr="00831F27" w:rsidR="00831F27" w:rsidP="00831F27" w:rsidRDefault="00831F27" w14:paraId="43586583" w14:textId="77777777">
      <w:pPr>
        <w:spacing w:before="100" w:beforeAutospacing="1" w:after="100" w:afterAutospacing="1"/>
        <w:outlineLvl w:val="2"/>
        <w:rPr>
          <w:rFonts w:ascii="Arial" w:hAnsi="Arial" w:eastAsia="Times New Roman" w:cs="Arial"/>
          <w:b/>
          <w:bCs/>
          <w:sz w:val="28"/>
          <w:szCs w:val="28"/>
          <w:lang w:eastAsia="de-DE"/>
        </w:rPr>
      </w:pPr>
      <w:r w:rsidRPr="00831F27">
        <w:rPr>
          <w:rFonts w:ascii="Arial" w:hAnsi="Arial" w:eastAsia="Times New Roman" w:cs="Arial"/>
          <w:b/>
          <w:bCs/>
          <w:sz w:val="28"/>
          <w:szCs w:val="28"/>
          <w:lang w:eastAsia="de-DE"/>
        </w:rPr>
        <w:t xml:space="preserve">2.3 Joint responsibility and order processing</w:t>
      </w:r>
      <w:r>
        <w:rPr>
          <w:rFonts w:ascii="Arial" w:hAnsi="Arial" w:eastAsia="Times New Roman" w:cs="Arial"/>
          <w:b/>
          <w:bCs/>
          <w:sz w:val="28"/>
          <w:szCs w:val="28"/>
          <w:lang w:eastAsia="de-DE"/>
        </w:rPr>
        <w:br/>
      </w:r>
      <w:r w:rsidRPr="00831F27">
        <w:rPr>
          <w:rFonts w:ascii="Arial" w:hAnsi="Arial" w:cs="Arial"/>
          <w:sz w:val="28"/>
          <w:szCs w:val="28"/>
          <w:lang w:eastAsia="de-DE"/>
        </w:rPr>
        <w:t xml:space="preserve">Depending on the service and product, there are different roles:</w:t>
      </w:r>
    </w:p>
    <w:p w:rsidRPr="00831F27" w:rsidR="00831F27" w:rsidP="00831F27" w:rsidRDefault="00831F27" w14:paraId="313B386B" w14:textId="77777777">
      <w:pPr>
        <w:numPr>
          <w:ilvl w:val="0"/>
          <w:numId w:val="3"/>
        </w:numPr>
        <w:spacing w:before="100" w:beforeAutospacing="1" w:after="100" w:afterAutospacing="1"/>
        <w:rPr>
          <w:rFonts w:ascii="Arial" w:hAnsi="Arial" w:cs="Arial"/>
          <w:sz w:val="28"/>
          <w:szCs w:val="28"/>
          <w:lang w:eastAsia="de-DE"/>
        </w:rPr>
      </w:pPr>
      <w:r w:rsidRPr="00831F27">
        <w:rPr>
          <w:rFonts w:ascii="Arial" w:hAnsi="Arial" w:cs="Arial"/>
          <w:sz w:val="28"/>
          <w:szCs w:val="28"/>
          <w:lang w:eastAsia="de-DE"/>
        </w:rPr>
        <w:t xml:space="preserve">Sole responsibility of one company, for example SCANDIC FINANCE GROUP LIMITED, for certain banking, financial or investment processes,</w:t>
      </w:r>
    </w:p>
    <w:p w:rsidRPr="00831F27" w:rsidR="00831F27" w:rsidP="00831F27" w:rsidRDefault="00831F27" w14:paraId="47F034F1" w14:textId="77777777">
      <w:pPr>
        <w:numPr>
          <w:ilvl w:val="0"/>
          <w:numId w:val="3"/>
        </w:numPr>
        <w:spacing w:before="100" w:beforeAutospacing="1" w:after="100" w:afterAutospacing="1"/>
        <w:rPr>
          <w:rFonts w:ascii="Arial" w:hAnsi="Arial" w:cs="Arial"/>
          <w:sz w:val="28"/>
          <w:szCs w:val="28"/>
          <w:lang w:eastAsia="de-DE"/>
        </w:rPr>
      </w:pPr>
      <w:r w:rsidRPr="00831F27">
        <w:rPr>
          <w:rFonts w:ascii="Arial" w:hAnsi="Arial" w:cs="Arial"/>
          <w:sz w:val="28"/>
          <w:szCs w:val="28"/>
          <w:lang w:eastAsia="de-DE"/>
        </w:rPr>
        <w:t xml:space="preserve">Joint responsibility of several companies in the SCANDIC brand ecosystem, in particular for central platform and IT infrastructures,</w:t>
      </w:r>
    </w:p>
    <w:p w:rsidRPr="00831F27" w:rsidR="00831F27" w:rsidP="00831F27" w:rsidRDefault="00831F27" w14:paraId="652BD3BF" w14:textId="77777777">
      <w:pPr>
        <w:numPr>
          <w:ilvl w:val="0"/>
          <w:numId w:val="3"/>
        </w:numPr>
        <w:spacing w:before="100" w:beforeAutospacing="1" w:after="100" w:afterAutospacing="1"/>
        <w:rPr>
          <w:rFonts w:ascii="Arial" w:hAnsi="Arial" w:cs="Arial"/>
          <w:sz w:val="28"/>
          <w:szCs w:val="28"/>
          <w:lang w:eastAsia="de-DE"/>
        </w:rPr>
      </w:pPr>
      <w:r w:rsidRPr="00831F27">
        <w:rPr>
          <w:rFonts w:ascii="Arial" w:hAnsi="Arial" w:cs="Arial"/>
          <w:sz w:val="28"/>
          <w:szCs w:val="28"/>
          <w:lang w:eastAsia="de-DE"/>
        </w:rPr>
        <w:t xml:space="preserve">order processing, for example when LEGIER Beteiligungs Gesellschaft mit beschränkter Haftung or SCANDIC ASSETS FZCO provide IT or media services on behalf of SCANDIC FINANCE GROUP LIMITED.</w:t>
      </w:r>
    </w:p>
    <w:p w:rsidRPr="00831F27" w:rsidR="00831F27" w:rsidP="00831F27" w:rsidRDefault="00831F27" w14:paraId="5D672A31" w14:textId="77777777">
      <w:pPr>
        <w:spacing w:before="100" w:beforeAutospacing="1" w:after="100" w:afterAutospacing="1"/>
        <w:rPr>
          <w:rFonts w:ascii="Arial" w:hAnsi="Arial" w:cs="Arial"/>
          <w:sz w:val="28"/>
          <w:szCs w:val="28"/>
          <w:lang w:eastAsia="de-DE"/>
        </w:rPr>
      </w:pPr>
      <w:r w:rsidRPr="00831F27">
        <w:rPr>
          <w:rFonts w:ascii="Arial" w:hAnsi="Arial" w:cs="Arial"/>
          <w:sz w:val="28"/>
          <w:szCs w:val="28"/>
          <w:lang w:eastAsia="de-DE"/>
        </w:rPr>
        <w:t xml:space="preserve">We will provide a summary of the key content of agreements on joint responsibility upon request.</w:t>
      </w:r>
    </w:p>
    <w:p w:rsidRPr="00831F27" w:rsidR="00831F27" w:rsidP="00831F27" w:rsidRDefault="00831F27" w14:paraId="59CA718A" w14:textId="77777777">
      <w:pPr>
        <w:rPr>
          <w:rFonts w:ascii="Arial" w:hAnsi="Arial" w:eastAsia="Times New Roman" w:cs="Arial"/>
          <w:sz w:val="28"/>
          <w:szCs w:val="28"/>
          <w:lang w:eastAsia="de-DE"/>
        </w:rPr>
      </w:pPr>
      <w:r w:rsidRPr="00831F27">
        <w:rPr>
          <w:rFonts w:ascii="Arial" w:hAnsi="Arial" w:eastAsia="Times New Roman" w:cs="Arial"/>
          <w:sz w:val="28"/>
          <w:szCs w:val="28"/>
          <w:lang w:eastAsia="de-DE"/>
        </w:rPr>
        <w:pict w14:anchorId="10A8CFE2">
          <v:rect id="_x0000_i1027" style="width:0;height:1.5pt" o:hr="t" o:hrstd="t" o:hralign="center" fillcolor="#aaa" stroked="f"/>
        </w:pict>
      </w:r>
    </w:p>
    <w:p w:rsidRPr="00831F27" w:rsidR="00831F27" w:rsidP="00831F27" w:rsidRDefault="00831F27" w14:paraId="4672AFDF" w14:textId="77777777">
      <w:pPr>
        <w:spacing w:before="100" w:beforeAutospacing="1" w:after="100" w:afterAutospacing="1"/>
        <w:outlineLvl w:val="1"/>
        <w:rPr>
          <w:rFonts w:ascii="Arial" w:hAnsi="Arial" w:eastAsia="Times New Roman" w:cs="Arial"/>
          <w:b/>
          <w:bCs/>
          <w:sz w:val="28"/>
          <w:szCs w:val="28"/>
          <w:lang w:eastAsia="de-DE"/>
        </w:rPr>
      </w:pPr>
      <w:r w:rsidRPr="00831F27">
        <w:rPr>
          <w:rFonts w:ascii="Arial" w:hAnsi="Arial" w:eastAsia="Times New Roman" w:cs="Arial"/>
          <w:b/>
          <w:bCs/>
          <w:sz w:val="28"/>
          <w:szCs w:val="28"/>
          <w:lang w:eastAsia="de-DE"/>
        </w:rPr>
        <w:t xml:space="preserve">3. Terms</w:t>
      </w:r>
      <w:r>
        <w:rPr>
          <w:rFonts w:ascii="Arial" w:hAnsi="Arial" w:eastAsia="Times New Roman" w:cs="Arial"/>
          <w:b/>
          <w:bCs/>
          <w:sz w:val="28"/>
          <w:szCs w:val="28"/>
          <w:lang w:eastAsia="de-DE"/>
        </w:rPr>
        <w:br/>
      </w:r>
      <w:r w:rsidRPr="00831F27">
        <w:rPr>
          <w:rFonts w:ascii="Arial" w:hAnsi="Arial" w:cs="Arial"/>
          <w:sz w:val="28"/>
          <w:szCs w:val="28"/>
          <w:lang w:eastAsia="de-DE"/>
        </w:rPr>
        <w:t xml:space="preserve">Terms </w:t>
      </w:r>
      <w:r w:rsidRPr="00831F27">
        <w:rPr>
          <w:rFonts w:ascii="Arial" w:hAnsi="Arial" w:cs="Arial"/>
          <w:sz w:val="28"/>
          <w:szCs w:val="28"/>
          <w:lang w:eastAsia="de-DE"/>
        </w:rPr>
        <w:t xml:space="preserve">such as "personal data", "processing", "controller", </w:t>
      </w:r>
      <w:r w:rsidRPr="00831F27">
        <w:rPr>
          <w:rFonts w:ascii="Arial" w:hAnsi="Arial" w:cs="Arial"/>
          <w:sz w:val="28"/>
          <w:szCs w:val="28"/>
          <w:lang w:eastAsia="de-DE"/>
        </w:rPr>
        <w:t xml:space="preserve">"processor" or </w:t>
      </w:r>
      <w:r w:rsidRPr="00831F27">
        <w:rPr>
          <w:rFonts w:ascii="Arial" w:hAnsi="Arial" w:cs="Arial"/>
          <w:sz w:val="28"/>
          <w:szCs w:val="28"/>
          <w:lang w:eastAsia="de-DE"/>
        </w:rPr>
        <w:t xml:space="preserve">"profiling" are used in accordance with the definitions in the European Union's General Data Protection Regulation. In other jurisdictions, we refer to comparable legal terms.</w:t>
      </w:r>
    </w:p>
    <w:p w:rsidRPr="00831F27" w:rsidR="00831F27" w:rsidP="00831F27" w:rsidRDefault="00831F27" w14:paraId="38D1D7B4" w14:textId="77777777">
      <w:pPr>
        <w:rPr>
          <w:rFonts w:ascii="Arial" w:hAnsi="Arial" w:eastAsia="Times New Roman" w:cs="Arial"/>
          <w:sz w:val="28"/>
          <w:szCs w:val="28"/>
          <w:lang w:eastAsia="de-DE"/>
        </w:rPr>
      </w:pPr>
      <w:r w:rsidRPr="00831F27">
        <w:rPr>
          <w:rFonts w:ascii="Arial" w:hAnsi="Arial" w:eastAsia="Times New Roman" w:cs="Arial"/>
          <w:sz w:val="28"/>
          <w:szCs w:val="28"/>
          <w:lang w:eastAsia="de-DE"/>
        </w:rPr>
        <w:pict w14:anchorId="373BD776">
          <v:rect id="_x0000_i1028" style="width:0;height:1.5pt" o:hr="t" o:hrstd="t" o:hralign="center" fillcolor="#aaa" stroked="f"/>
        </w:pict>
      </w:r>
    </w:p>
    <w:p w:rsidRPr="00831F27" w:rsidR="00831F27" w:rsidP="00831F27" w:rsidRDefault="00831F27" w14:paraId="654CD820" w14:textId="77777777">
      <w:pPr>
        <w:spacing w:before="100" w:beforeAutospacing="1" w:after="100" w:afterAutospacing="1"/>
        <w:outlineLvl w:val="1"/>
        <w:rPr>
          <w:rFonts w:ascii="Arial" w:hAnsi="Arial" w:eastAsia="Times New Roman" w:cs="Arial"/>
          <w:b/>
          <w:bCs/>
          <w:sz w:val="28"/>
          <w:szCs w:val="28"/>
          <w:lang w:eastAsia="de-DE"/>
        </w:rPr>
      </w:pPr>
      <w:r w:rsidRPr="00831F27">
        <w:rPr>
          <w:rFonts w:ascii="Arial" w:hAnsi="Arial" w:eastAsia="Times New Roman" w:cs="Arial"/>
          <w:b/>
          <w:bCs/>
          <w:sz w:val="28"/>
          <w:szCs w:val="28"/>
          <w:lang w:eastAsia="de-DE"/>
        </w:rPr>
        <w:t xml:space="preserve">4. Categories of personal data</w:t>
      </w:r>
      <w:r>
        <w:rPr>
          <w:rFonts w:ascii="Arial" w:hAnsi="Arial" w:eastAsia="Times New Roman" w:cs="Arial"/>
          <w:b/>
          <w:bCs/>
          <w:sz w:val="28"/>
          <w:szCs w:val="28"/>
          <w:lang w:eastAsia="de-DE"/>
        </w:rPr>
        <w:br/>
      </w:r>
      <w:r w:rsidRPr="00831F27">
        <w:rPr>
          <w:rFonts w:ascii="Arial" w:hAnsi="Arial" w:cs="Arial"/>
          <w:sz w:val="28"/>
          <w:szCs w:val="28"/>
          <w:lang w:eastAsia="de-DE"/>
        </w:rPr>
        <w:t xml:space="preserve">Depending on the service, contract type and interaction, we process the following categories of personal data in particular:</w:t>
      </w:r>
    </w:p>
    <w:p w:rsidRPr="00831F27" w:rsidR="00831F27" w:rsidP="00831F27" w:rsidRDefault="00831F27" w14:paraId="500C2542" w14:textId="77777777">
      <w:pPr>
        <w:spacing w:before="100" w:beforeAutospacing="1" w:after="100" w:afterAutospacing="1"/>
        <w:outlineLvl w:val="2"/>
        <w:rPr>
          <w:rFonts w:ascii="Arial" w:hAnsi="Arial" w:eastAsia="Times New Roman" w:cs="Arial"/>
          <w:b/>
          <w:bCs/>
          <w:sz w:val="28"/>
          <w:szCs w:val="28"/>
          <w:lang w:eastAsia="de-DE"/>
        </w:rPr>
      </w:pPr>
      <w:r w:rsidRPr="00831F27">
        <w:rPr>
          <w:rFonts w:ascii="Arial" w:hAnsi="Arial" w:eastAsia="Times New Roman" w:cs="Arial"/>
          <w:b/>
          <w:bCs/>
          <w:sz w:val="28"/>
          <w:szCs w:val="28"/>
          <w:lang w:eastAsia="de-DE"/>
        </w:rPr>
        <w:t xml:space="preserve">4.1 Master data</w:t>
      </w:r>
    </w:p>
    <w:p w:rsidRPr="00831F27" w:rsidR="00831F27" w:rsidP="00831F27" w:rsidRDefault="00831F27" w14:paraId="7CFE2273" w14:textId="77777777">
      <w:pPr>
        <w:numPr>
          <w:ilvl w:val="0"/>
          <w:numId w:val="4"/>
        </w:numPr>
        <w:spacing w:before="100" w:beforeAutospacing="1" w:after="100" w:afterAutospacing="1"/>
        <w:rPr>
          <w:rFonts w:ascii="Arial" w:hAnsi="Arial" w:cs="Arial"/>
          <w:sz w:val="28"/>
          <w:szCs w:val="28"/>
          <w:lang w:eastAsia="de-DE"/>
        </w:rPr>
      </w:pPr>
      <w:r w:rsidRPr="00831F27">
        <w:rPr>
          <w:rFonts w:ascii="Arial" w:hAnsi="Arial" w:cs="Arial"/>
          <w:sz w:val="28"/>
          <w:szCs w:val="28"/>
          <w:lang w:eastAsia="de-DE"/>
        </w:rPr>
        <w:t xml:space="preserve">Surname, first name, title (if applicable),</w:t>
      </w:r>
    </w:p>
    <w:p w:rsidRPr="00831F27" w:rsidR="00831F27" w:rsidP="00831F27" w:rsidRDefault="00831F27" w14:paraId="3C7C8EF0" w14:textId="77777777">
      <w:pPr>
        <w:numPr>
          <w:ilvl w:val="0"/>
          <w:numId w:val="4"/>
        </w:numPr>
        <w:spacing w:before="100" w:beforeAutospacing="1" w:after="100" w:afterAutospacing="1"/>
        <w:rPr>
          <w:rFonts w:ascii="Arial" w:hAnsi="Arial" w:cs="Arial"/>
          <w:sz w:val="28"/>
          <w:szCs w:val="28"/>
          <w:lang w:eastAsia="de-DE"/>
        </w:rPr>
      </w:pPr>
      <w:r w:rsidRPr="00831F27">
        <w:rPr>
          <w:rFonts w:ascii="Arial" w:hAnsi="Arial" w:cs="Arial"/>
          <w:sz w:val="28"/>
          <w:szCs w:val="28"/>
          <w:lang w:eastAsia="de-DE"/>
        </w:rPr>
        <w:t xml:space="preserve">Residential or business address,</w:t>
      </w:r>
    </w:p>
    <w:p w:rsidRPr="00831F27" w:rsidR="00831F27" w:rsidP="00831F27" w:rsidRDefault="00831F27" w14:paraId="11845C17" w14:textId="77777777">
      <w:pPr>
        <w:numPr>
          <w:ilvl w:val="0"/>
          <w:numId w:val="4"/>
        </w:numPr>
        <w:spacing w:before="100" w:beforeAutospacing="1" w:after="100" w:afterAutospacing="1"/>
        <w:rPr>
          <w:rFonts w:ascii="Arial" w:hAnsi="Arial" w:cs="Arial"/>
          <w:sz w:val="28"/>
          <w:szCs w:val="28"/>
          <w:lang w:eastAsia="de-DE"/>
        </w:rPr>
      </w:pPr>
      <w:r w:rsidRPr="00831F27">
        <w:rPr>
          <w:rFonts w:ascii="Arial" w:hAnsi="Arial" w:cs="Arial"/>
          <w:sz w:val="28"/>
          <w:szCs w:val="28"/>
          <w:lang w:eastAsia="de-DE"/>
        </w:rPr>
        <w:t xml:space="preserve">e-mail address, telephone numbers, preferred language of communication,</w:t>
      </w:r>
    </w:p>
    <w:p w:rsidRPr="00831F27" w:rsidR="00831F27" w:rsidP="00831F27" w:rsidRDefault="00831F27" w14:paraId="1DCD9C19" w14:textId="77777777">
      <w:pPr>
        <w:numPr>
          <w:ilvl w:val="0"/>
          <w:numId w:val="4"/>
        </w:numPr>
        <w:spacing w:before="100" w:beforeAutospacing="1" w:after="100" w:afterAutospacing="1"/>
        <w:rPr>
          <w:rFonts w:ascii="Arial" w:hAnsi="Arial" w:cs="Arial"/>
          <w:sz w:val="28"/>
          <w:szCs w:val="28"/>
          <w:lang w:eastAsia="de-DE"/>
        </w:rPr>
      </w:pPr>
      <w:r w:rsidRPr="00831F27">
        <w:rPr>
          <w:rFonts w:ascii="Arial" w:hAnsi="Arial" w:cs="Arial"/>
          <w:sz w:val="28"/>
          <w:szCs w:val="28"/>
          <w:lang w:eastAsia="de-DE"/>
        </w:rPr>
        <w:t xml:space="preserve">nationality, date of birth, place of birth, if required for identification purposes.</w:t>
      </w:r>
    </w:p>
    <w:p w:rsidRPr="00831F27" w:rsidR="00831F27" w:rsidP="00831F27" w:rsidRDefault="00831F27" w14:paraId="73EA3855" w14:textId="77777777">
      <w:pPr>
        <w:spacing w:before="100" w:beforeAutospacing="1" w:after="100" w:afterAutospacing="1"/>
        <w:outlineLvl w:val="2"/>
        <w:rPr>
          <w:rFonts w:ascii="Arial" w:hAnsi="Arial" w:eastAsia="Times New Roman" w:cs="Arial"/>
          <w:b/>
          <w:bCs/>
          <w:sz w:val="28"/>
          <w:szCs w:val="28"/>
          <w:lang w:eastAsia="de-DE"/>
        </w:rPr>
      </w:pPr>
      <w:r w:rsidRPr="00831F27">
        <w:rPr>
          <w:rFonts w:ascii="Arial" w:hAnsi="Arial" w:eastAsia="Times New Roman" w:cs="Arial"/>
          <w:b/>
          <w:bCs/>
          <w:sz w:val="28"/>
          <w:szCs w:val="28"/>
          <w:lang w:eastAsia="de-DE"/>
        </w:rPr>
        <w:t xml:space="preserve">4.2 Contract and financial data</w:t>
      </w:r>
    </w:p>
    <w:p w:rsidRPr="00831F27" w:rsidR="00831F27" w:rsidP="00831F27" w:rsidRDefault="00831F27" w14:paraId="7B7FF921" w14:textId="77777777">
      <w:pPr>
        <w:numPr>
          <w:ilvl w:val="0"/>
          <w:numId w:val="5"/>
        </w:numPr>
        <w:spacing w:before="100" w:beforeAutospacing="1" w:after="100" w:afterAutospacing="1"/>
        <w:rPr>
          <w:rFonts w:ascii="Arial" w:hAnsi="Arial" w:cs="Arial"/>
          <w:sz w:val="28"/>
          <w:szCs w:val="28"/>
          <w:lang w:eastAsia="de-DE"/>
        </w:rPr>
      </w:pPr>
      <w:r w:rsidRPr="00831F27">
        <w:rPr>
          <w:rFonts w:ascii="Arial" w:hAnsi="Arial" w:cs="Arial"/>
          <w:sz w:val="28"/>
          <w:szCs w:val="28"/>
          <w:lang w:eastAsia="de-DE"/>
        </w:rPr>
        <w:t xml:space="preserve">Contract numbers, customer numbers, account details,</w:t>
      </w:r>
    </w:p>
    <w:p w:rsidRPr="00831F27" w:rsidR="00831F27" w:rsidP="00831F27" w:rsidRDefault="00831F27" w14:paraId="778568B0" w14:textId="77777777">
      <w:pPr>
        <w:numPr>
          <w:ilvl w:val="0"/>
          <w:numId w:val="5"/>
        </w:numPr>
        <w:spacing w:before="100" w:beforeAutospacing="1" w:after="100" w:afterAutospacing="1"/>
        <w:rPr>
          <w:rFonts w:ascii="Arial" w:hAnsi="Arial" w:cs="Arial"/>
          <w:sz w:val="28"/>
          <w:szCs w:val="28"/>
          <w:lang w:eastAsia="de-DE"/>
        </w:rPr>
      </w:pPr>
      <w:r w:rsidRPr="00831F27">
        <w:rPr>
          <w:rFonts w:ascii="Arial" w:hAnsi="Arial" w:cs="Arial"/>
          <w:sz w:val="28"/>
          <w:szCs w:val="28"/>
          <w:lang w:eastAsia="de-DE"/>
        </w:rPr>
        <w:t xml:space="preserve">Information about the products and services you use, in particular in the areas of financial services, payment services, fiduciary services, structuring services, real estate and lifestyle services, health services, data and infrastructure services, and investment and token services,</w:t>
      </w:r>
    </w:p>
    <w:p w:rsidRPr="00831F27" w:rsidR="00831F27" w:rsidP="00831F27" w:rsidRDefault="00831F27" w14:paraId="540E11F6" w14:textId="77777777">
      <w:pPr>
        <w:numPr>
          <w:ilvl w:val="0"/>
          <w:numId w:val="5"/>
        </w:numPr>
        <w:spacing w:before="100" w:beforeAutospacing="1" w:after="100" w:afterAutospacing="1"/>
        <w:rPr>
          <w:rFonts w:ascii="Arial" w:hAnsi="Arial" w:cs="Arial"/>
          <w:sz w:val="28"/>
          <w:szCs w:val="28"/>
          <w:lang w:eastAsia="de-DE"/>
        </w:rPr>
      </w:pPr>
      <w:r w:rsidRPr="00831F27">
        <w:rPr>
          <w:rFonts w:ascii="Arial" w:hAnsi="Arial" w:cs="Arial"/>
          <w:sz w:val="28"/>
          <w:szCs w:val="28"/>
          <w:lang w:eastAsia="de-DE"/>
        </w:rPr>
        <w:t xml:space="preserve">Transaction data, e.g. payments, transfers, card transactions, cryptographic wallet addresses, reference numbers,</w:t>
      </w:r>
    </w:p>
    <w:p w:rsidRPr="00831F27" w:rsidR="00831F27" w:rsidP="00831F27" w:rsidRDefault="00831F27" w14:paraId="3AD3E51B" w14:textId="77777777">
      <w:pPr>
        <w:numPr>
          <w:ilvl w:val="0"/>
          <w:numId w:val="5"/>
        </w:numPr>
        <w:spacing w:before="100" w:beforeAutospacing="1" w:after="100" w:afterAutospacing="1"/>
        <w:rPr>
          <w:rFonts w:ascii="Arial" w:hAnsi="Arial" w:cs="Arial"/>
          <w:sz w:val="28"/>
          <w:szCs w:val="28"/>
          <w:lang w:eastAsia="de-DE"/>
        </w:rPr>
      </w:pPr>
      <w:r w:rsidRPr="00831F27">
        <w:rPr>
          <w:rFonts w:ascii="Arial" w:hAnsi="Arial" w:cs="Arial"/>
          <w:sz w:val="28"/>
          <w:szCs w:val="28"/>
          <w:lang w:eastAsia="de-DE"/>
        </w:rPr>
        <w:t xml:space="preserve">billing data, invoices and payment histories,</w:t>
      </w:r>
    </w:p>
    <w:p w:rsidRPr="00831F27" w:rsidR="00831F27" w:rsidP="00831F27" w:rsidRDefault="00831F27" w14:paraId="6E09155F" w14:textId="77777777">
      <w:pPr>
        <w:numPr>
          <w:ilvl w:val="0"/>
          <w:numId w:val="5"/>
        </w:numPr>
        <w:spacing w:before="100" w:beforeAutospacing="1" w:after="100" w:afterAutospacing="1"/>
        <w:rPr>
          <w:rFonts w:ascii="Arial" w:hAnsi="Arial" w:cs="Arial"/>
          <w:sz w:val="28"/>
          <w:szCs w:val="28"/>
          <w:lang w:eastAsia="de-DE"/>
        </w:rPr>
      </w:pPr>
      <w:r w:rsidRPr="00831F27">
        <w:rPr>
          <w:rFonts w:ascii="Arial" w:hAnsi="Arial" w:cs="Arial"/>
          <w:sz w:val="28"/>
          <w:szCs w:val="28"/>
          <w:lang w:eastAsia="de-DE"/>
        </w:rPr>
        <w:t xml:space="preserve">Creditworthiness, risk and rating information, to the extent permitted by law and necessary for the respective purposes.</w:t>
      </w:r>
    </w:p>
    <w:p w:rsidRPr="00831F27" w:rsidR="00831F27" w:rsidP="00831F27" w:rsidRDefault="00831F27" w14:paraId="6D85D22C" w14:textId="77777777">
      <w:pPr>
        <w:spacing w:before="100" w:beforeAutospacing="1" w:after="100" w:afterAutospacing="1"/>
        <w:outlineLvl w:val="2"/>
        <w:rPr>
          <w:rFonts w:ascii="Arial" w:hAnsi="Arial" w:eastAsia="Times New Roman" w:cs="Arial"/>
          <w:b/>
          <w:bCs/>
          <w:sz w:val="28"/>
          <w:szCs w:val="28"/>
          <w:lang w:eastAsia="de-DE"/>
        </w:rPr>
      </w:pPr>
      <w:r w:rsidRPr="00831F27">
        <w:rPr>
          <w:rFonts w:ascii="Arial" w:hAnsi="Arial" w:eastAsia="Times New Roman" w:cs="Arial"/>
          <w:b/>
          <w:bCs/>
          <w:sz w:val="28"/>
          <w:szCs w:val="28"/>
          <w:lang w:eastAsia="de-DE"/>
        </w:rPr>
        <w:t xml:space="preserve">4.3 Data for identification, compliance and money laundering prevention</w:t>
      </w:r>
    </w:p>
    <w:p w:rsidRPr="00831F27" w:rsidR="00831F27" w:rsidP="00831F27" w:rsidRDefault="00831F27" w14:paraId="41DCDB25" w14:textId="77777777">
      <w:pPr>
        <w:numPr>
          <w:ilvl w:val="0"/>
          <w:numId w:val="6"/>
        </w:numPr>
        <w:spacing w:before="100" w:beforeAutospacing="1" w:after="100" w:afterAutospacing="1"/>
        <w:rPr>
          <w:rFonts w:ascii="Arial" w:hAnsi="Arial" w:cs="Arial"/>
          <w:sz w:val="28"/>
          <w:szCs w:val="28"/>
          <w:lang w:eastAsia="de-DE"/>
        </w:rPr>
      </w:pPr>
      <w:r w:rsidRPr="00831F27">
        <w:rPr>
          <w:rFonts w:ascii="Arial" w:hAnsi="Arial" w:cs="Arial"/>
          <w:sz w:val="28"/>
          <w:szCs w:val="28"/>
          <w:lang w:eastAsia="de-DE"/>
        </w:rPr>
        <w:t xml:space="preserve">Copies of identity documents, e.g. passport or identity card,</w:t>
      </w:r>
    </w:p>
    <w:p w:rsidRPr="00831F27" w:rsidR="00831F27" w:rsidP="00831F27" w:rsidRDefault="00831F27" w14:paraId="50CFE957" w14:textId="77777777">
      <w:pPr>
        <w:numPr>
          <w:ilvl w:val="0"/>
          <w:numId w:val="6"/>
        </w:numPr>
        <w:spacing w:before="100" w:beforeAutospacing="1" w:after="100" w:afterAutospacing="1"/>
        <w:rPr>
          <w:rFonts w:ascii="Arial" w:hAnsi="Arial" w:cs="Arial"/>
          <w:sz w:val="28"/>
          <w:szCs w:val="28"/>
          <w:lang w:eastAsia="de-DE"/>
        </w:rPr>
      </w:pPr>
      <w:r w:rsidRPr="00831F27">
        <w:rPr>
          <w:rFonts w:ascii="Arial" w:hAnsi="Arial" w:cs="Arial"/>
          <w:sz w:val="28"/>
          <w:szCs w:val="28"/>
          <w:lang w:eastAsia="de-DE"/>
        </w:rPr>
        <w:t xml:space="preserve">Proof of residence or address, e.g. utility bills</w:t>
      </w:r>
    </w:p>
    <w:p w:rsidRPr="00831F27" w:rsidR="00831F27" w:rsidP="00831F27" w:rsidRDefault="00831F27" w14:paraId="533792B5" w14:textId="77777777">
      <w:pPr>
        <w:numPr>
          <w:ilvl w:val="0"/>
          <w:numId w:val="6"/>
        </w:numPr>
        <w:spacing w:before="100" w:beforeAutospacing="1" w:after="100" w:afterAutospacing="1"/>
        <w:rPr>
          <w:rFonts w:ascii="Arial" w:hAnsi="Arial" w:cs="Arial"/>
          <w:sz w:val="28"/>
          <w:szCs w:val="28"/>
          <w:lang w:eastAsia="de-DE"/>
        </w:rPr>
      </w:pPr>
      <w:r w:rsidRPr="00831F27">
        <w:rPr>
          <w:rFonts w:ascii="Arial" w:hAnsi="Arial" w:cs="Arial"/>
          <w:sz w:val="28"/>
          <w:szCs w:val="28"/>
          <w:lang w:eastAsia="de-DE"/>
        </w:rPr>
        <w:t xml:space="preserve">information on the beneficial owner,</w:t>
      </w:r>
    </w:p>
    <w:p w:rsidRPr="00831F27" w:rsidR="00831F27" w:rsidP="00831F27" w:rsidRDefault="00831F27" w14:paraId="16041D5F" w14:textId="77777777">
      <w:pPr>
        <w:numPr>
          <w:ilvl w:val="0"/>
          <w:numId w:val="6"/>
        </w:numPr>
        <w:spacing w:before="100" w:beforeAutospacing="1" w:after="100" w:afterAutospacing="1"/>
        <w:rPr>
          <w:rFonts w:ascii="Arial" w:hAnsi="Arial" w:cs="Arial"/>
          <w:sz w:val="28"/>
          <w:szCs w:val="28"/>
          <w:lang w:eastAsia="de-DE"/>
        </w:rPr>
      </w:pPr>
      <w:r w:rsidRPr="00831F27">
        <w:rPr>
          <w:rFonts w:ascii="Arial" w:hAnsi="Arial" w:cs="Arial"/>
          <w:sz w:val="28"/>
          <w:szCs w:val="28"/>
          <w:lang w:eastAsia="de-DE"/>
        </w:rPr>
        <w:t xml:space="preserve">Information on status as a politically exposed person and results of checks against sanctions lists,</w:t>
      </w:r>
    </w:p>
    <w:p w:rsidRPr="00831F27" w:rsidR="00831F27" w:rsidP="00831F27" w:rsidRDefault="00831F27" w14:paraId="36E78367" w14:textId="77777777">
      <w:pPr>
        <w:numPr>
          <w:ilvl w:val="0"/>
          <w:numId w:val="6"/>
        </w:numPr>
        <w:spacing w:before="100" w:beforeAutospacing="1" w:after="100" w:afterAutospacing="1"/>
        <w:rPr>
          <w:rFonts w:ascii="Arial" w:hAnsi="Arial" w:cs="Arial"/>
          <w:sz w:val="28"/>
          <w:szCs w:val="28"/>
          <w:lang w:eastAsia="de-DE"/>
        </w:rPr>
      </w:pPr>
      <w:r w:rsidRPr="00831F27">
        <w:rPr>
          <w:rFonts w:ascii="Arial" w:hAnsi="Arial" w:cs="Arial"/>
          <w:sz w:val="28"/>
          <w:szCs w:val="28"/>
          <w:lang w:eastAsia="de-DE"/>
        </w:rPr>
        <w:t xml:space="preserve">Information on the origin of assets and funds as well as professional activity,</w:t>
      </w:r>
    </w:p>
    <w:p w:rsidRPr="00831F27" w:rsidR="00831F27" w:rsidP="00831F27" w:rsidRDefault="00831F27" w14:paraId="6AA8E19A" w14:textId="77777777">
      <w:pPr>
        <w:numPr>
          <w:ilvl w:val="0"/>
          <w:numId w:val="6"/>
        </w:numPr>
        <w:spacing w:before="100" w:beforeAutospacing="1" w:after="100" w:afterAutospacing="1"/>
        <w:rPr>
          <w:rFonts w:ascii="Arial" w:hAnsi="Arial" w:cs="Arial"/>
          <w:sz w:val="28"/>
          <w:szCs w:val="28"/>
          <w:lang w:eastAsia="de-DE"/>
        </w:rPr>
      </w:pPr>
      <w:r w:rsidRPr="00831F27">
        <w:rPr>
          <w:rFonts w:ascii="Arial" w:hAnsi="Arial" w:cs="Arial"/>
          <w:sz w:val="28"/>
          <w:szCs w:val="28"/>
          <w:lang w:eastAsia="de-DE"/>
        </w:rPr>
        <w:t xml:space="preserve">Documentation of identification procedures, for example video identification procedures or comparable procedures.</w:t>
      </w:r>
    </w:p>
    <w:p w:rsidRPr="00831F27" w:rsidR="00831F27" w:rsidP="00831F27" w:rsidRDefault="00831F27" w14:paraId="6BE3D351" w14:textId="77777777">
      <w:pPr>
        <w:spacing w:before="100" w:beforeAutospacing="1" w:after="100" w:afterAutospacing="1"/>
        <w:outlineLvl w:val="2"/>
        <w:rPr>
          <w:rFonts w:ascii="Arial" w:hAnsi="Arial" w:eastAsia="Times New Roman" w:cs="Arial"/>
          <w:b/>
          <w:bCs/>
          <w:sz w:val="28"/>
          <w:szCs w:val="28"/>
          <w:lang w:eastAsia="de-DE"/>
        </w:rPr>
      </w:pPr>
      <w:r w:rsidRPr="00831F27">
        <w:rPr>
          <w:rFonts w:ascii="Arial" w:hAnsi="Arial" w:eastAsia="Times New Roman" w:cs="Arial"/>
          <w:b/>
          <w:bCs/>
          <w:sz w:val="28"/>
          <w:szCs w:val="28"/>
          <w:lang w:eastAsia="de-DE"/>
        </w:rPr>
        <w:t xml:space="preserve">4.4 Usage data and device data in the context of online services</w:t>
      </w:r>
    </w:p>
    <w:p w:rsidRPr="00831F27" w:rsidR="00831F27" w:rsidP="00831F27" w:rsidRDefault="00831F27" w14:paraId="1E2ECCBA" w14:textId="77777777">
      <w:pPr>
        <w:numPr>
          <w:ilvl w:val="0"/>
          <w:numId w:val="7"/>
        </w:numPr>
        <w:spacing w:before="100" w:beforeAutospacing="1" w:after="100" w:afterAutospacing="1"/>
        <w:rPr>
          <w:rFonts w:ascii="Arial" w:hAnsi="Arial" w:cs="Arial"/>
          <w:sz w:val="28"/>
          <w:szCs w:val="28"/>
          <w:lang w:eastAsia="de-DE"/>
        </w:rPr>
      </w:pPr>
      <w:r w:rsidRPr="00831F27">
        <w:rPr>
          <w:rFonts w:ascii="Arial" w:hAnsi="Arial" w:cs="Arial"/>
          <w:sz w:val="28"/>
          <w:szCs w:val="28"/>
          <w:lang w:eastAsia="de-DE"/>
        </w:rPr>
        <w:t xml:space="preserve">Internet Protocol address, date and time of access,</w:t>
      </w:r>
    </w:p>
    <w:p w:rsidRPr="00831F27" w:rsidR="00831F27" w:rsidP="00831F27" w:rsidRDefault="00831F27" w14:paraId="0470D09E" w14:textId="77777777">
      <w:pPr>
        <w:numPr>
          <w:ilvl w:val="0"/>
          <w:numId w:val="7"/>
        </w:numPr>
        <w:spacing w:before="100" w:beforeAutospacing="1" w:after="100" w:afterAutospacing="1"/>
        <w:rPr>
          <w:rFonts w:ascii="Arial" w:hAnsi="Arial" w:cs="Arial"/>
          <w:sz w:val="28"/>
          <w:szCs w:val="28"/>
          <w:lang w:eastAsia="de-DE"/>
        </w:rPr>
      </w:pPr>
      <w:r w:rsidRPr="00831F27">
        <w:rPr>
          <w:rFonts w:ascii="Arial" w:hAnsi="Arial" w:cs="Arial"/>
          <w:sz w:val="28"/>
          <w:szCs w:val="28"/>
          <w:lang w:eastAsia="de-DE"/>
        </w:rPr>
        <w:t xml:space="preserve">device type, operating system, browser type, language settings,</w:t>
      </w:r>
    </w:p>
    <w:p w:rsidRPr="00831F27" w:rsidR="00831F27" w:rsidP="00831F27" w:rsidRDefault="00831F27" w14:paraId="76FFF717" w14:textId="77777777">
      <w:pPr>
        <w:numPr>
          <w:ilvl w:val="0"/>
          <w:numId w:val="7"/>
        </w:numPr>
        <w:spacing w:before="100" w:beforeAutospacing="1" w:after="100" w:afterAutospacing="1"/>
        <w:rPr>
          <w:rFonts w:ascii="Arial" w:hAnsi="Arial" w:cs="Arial"/>
          <w:sz w:val="28"/>
          <w:szCs w:val="28"/>
          <w:lang w:eastAsia="de-DE"/>
        </w:rPr>
      </w:pPr>
      <w:r w:rsidRPr="00831F27">
        <w:rPr>
          <w:rFonts w:ascii="Arial" w:hAnsi="Arial" w:cs="Arial"/>
          <w:sz w:val="28"/>
          <w:szCs w:val="28"/>
          <w:lang w:eastAsia="de-DE"/>
        </w:rPr>
        <w:t xml:space="preserve">log files to ensure system and information security,</w:t>
      </w:r>
    </w:p>
    <w:p w:rsidRPr="00831F27" w:rsidR="00831F27" w:rsidP="00831F27" w:rsidRDefault="00831F27" w14:paraId="54B72850" w14:textId="77777777">
      <w:pPr>
        <w:numPr>
          <w:ilvl w:val="0"/>
          <w:numId w:val="7"/>
        </w:numPr>
        <w:spacing w:before="100" w:beforeAutospacing="1" w:after="100" w:afterAutospacing="1"/>
        <w:rPr>
          <w:rFonts w:ascii="Arial" w:hAnsi="Arial" w:cs="Arial"/>
          <w:sz w:val="28"/>
          <w:szCs w:val="28"/>
          <w:lang w:eastAsia="de-DE"/>
        </w:rPr>
      </w:pPr>
      <w:r w:rsidRPr="00831F27">
        <w:rPr>
          <w:rFonts w:ascii="Arial" w:hAnsi="Arial" w:cs="Arial"/>
          <w:sz w:val="28"/>
          <w:szCs w:val="28"/>
          <w:lang w:eastAsia="de-DE"/>
        </w:rPr>
        <w:t xml:space="preserve">usage profiles relating to our platforms, e.g. pages visited, click paths and session IDs, insofar as this is legally permissible and, where applicable, based on your consent.</w:t>
      </w:r>
    </w:p>
    <w:p w:rsidRPr="00831F27" w:rsidR="00831F27" w:rsidP="00831F27" w:rsidRDefault="00831F27" w14:paraId="119261C1" w14:textId="77777777">
      <w:pPr>
        <w:spacing w:before="100" w:beforeAutospacing="1" w:after="100" w:afterAutospacing="1"/>
        <w:outlineLvl w:val="2"/>
        <w:rPr>
          <w:rFonts w:ascii="Arial" w:hAnsi="Arial" w:eastAsia="Times New Roman" w:cs="Arial"/>
          <w:b/>
          <w:bCs/>
          <w:sz w:val="28"/>
          <w:szCs w:val="28"/>
          <w:lang w:eastAsia="de-DE"/>
        </w:rPr>
      </w:pPr>
      <w:r w:rsidRPr="00831F27">
        <w:rPr>
          <w:rFonts w:ascii="Arial" w:hAnsi="Arial" w:eastAsia="Times New Roman" w:cs="Arial"/>
          <w:b/>
          <w:bCs/>
          <w:sz w:val="28"/>
          <w:szCs w:val="28"/>
          <w:lang w:eastAsia="de-DE"/>
        </w:rPr>
        <w:t xml:space="preserve">4.5 Communication and content data</w:t>
      </w:r>
    </w:p>
    <w:p w:rsidRPr="00831F27" w:rsidR="00831F27" w:rsidP="00831F27" w:rsidRDefault="00831F27" w14:paraId="37BCD0AD" w14:textId="77777777">
      <w:pPr>
        <w:numPr>
          <w:ilvl w:val="0"/>
          <w:numId w:val="8"/>
        </w:numPr>
        <w:spacing w:before="100" w:beforeAutospacing="1" w:after="100" w:afterAutospacing="1"/>
        <w:rPr>
          <w:rFonts w:ascii="Arial" w:hAnsi="Arial" w:cs="Arial"/>
          <w:sz w:val="28"/>
          <w:szCs w:val="28"/>
          <w:lang w:eastAsia="de-DE"/>
        </w:rPr>
      </w:pPr>
      <w:r w:rsidRPr="00831F27">
        <w:rPr>
          <w:rFonts w:ascii="Arial" w:hAnsi="Arial" w:cs="Arial"/>
          <w:sz w:val="28"/>
          <w:szCs w:val="28"/>
          <w:lang w:eastAsia="de-DE"/>
        </w:rPr>
        <w:t xml:space="preserve">Contents of contact enquiries by e-mail, contact form, letter or telephone,</w:t>
      </w:r>
    </w:p>
    <w:p w:rsidRPr="00831F27" w:rsidR="00831F27" w:rsidP="00831F27" w:rsidRDefault="00831F27" w14:paraId="619E5317" w14:textId="77777777">
      <w:pPr>
        <w:numPr>
          <w:ilvl w:val="0"/>
          <w:numId w:val="8"/>
        </w:numPr>
        <w:spacing w:before="100" w:beforeAutospacing="1" w:after="100" w:afterAutospacing="1"/>
        <w:rPr>
          <w:rFonts w:ascii="Arial" w:hAnsi="Arial" w:cs="Arial"/>
          <w:sz w:val="28"/>
          <w:szCs w:val="28"/>
          <w:lang w:eastAsia="de-DE"/>
        </w:rPr>
      </w:pPr>
      <w:r w:rsidRPr="00831F27">
        <w:rPr>
          <w:rFonts w:ascii="Arial" w:hAnsi="Arial" w:cs="Arial"/>
          <w:sz w:val="28"/>
          <w:szCs w:val="28"/>
          <w:lang w:eastAsia="de-DE"/>
        </w:rPr>
        <w:t xml:space="preserve">support and complaint requests,</w:t>
      </w:r>
    </w:p>
    <w:p w:rsidRPr="00831F27" w:rsidR="00831F27" w:rsidP="00831F27" w:rsidRDefault="00831F27" w14:paraId="11E675D2" w14:textId="77777777">
      <w:pPr>
        <w:numPr>
          <w:ilvl w:val="0"/>
          <w:numId w:val="8"/>
        </w:numPr>
        <w:spacing w:before="100" w:beforeAutospacing="1" w:after="100" w:afterAutospacing="1"/>
        <w:rPr>
          <w:rFonts w:ascii="Arial" w:hAnsi="Arial" w:cs="Arial"/>
          <w:sz w:val="28"/>
          <w:szCs w:val="28"/>
          <w:lang w:eastAsia="de-DE"/>
        </w:rPr>
      </w:pPr>
      <w:r w:rsidRPr="00831F27">
        <w:rPr>
          <w:rFonts w:ascii="Arial" w:hAnsi="Arial" w:cs="Arial"/>
          <w:sz w:val="28"/>
          <w:szCs w:val="28"/>
          <w:lang w:eastAsia="de-DE"/>
        </w:rPr>
        <w:t xml:space="preserve">uploaded documents and attachments,</w:t>
      </w:r>
    </w:p>
    <w:p w:rsidRPr="00831F27" w:rsidR="00831F27" w:rsidP="00831F27" w:rsidRDefault="00831F27" w14:paraId="5142B24F" w14:textId="77777777">
      <w:pPr>
        <w:numPr>
          <w:ilvl w:val="0"/>
          <w:numId w:val="8"/>
        </w:numPr>
        <w:spacing w:before="100" w:beforeAutospacing="1" w:after="100" w:afterAutospacing="1"/>
        <w:rPr>
          <w:rFonts w:ascii="Arial" w:hAnsi="Arial" w:cs="Arial"/>
          <w:sz w:val="28"/>
          <w:szCs w:val="28"/>
          <w:lang w:eastAsia="de-DE"/>
        </w:rPr>
      </w:pPr>
      <w:r w:rsidRPr="00831F27">
        <w:rPr>
          <w:rFonts w:ascii="Arial" w:hAnsi="Arial" w:cs="Arial"/>
          <w:sz w:val="28"/>
          <w:szCs w:val="28"/>
          <w:lang w:eastAsia="de-DE"/>
        </w:rPr>
        <w:t xml:space="preserve">Data provided in feedback, surveys or competitions.</w:t>
      </w:r>
    </w:p>
    <w:p w:rsidRPr="00831F27" w:rsidR="00831F27" w:rsidP="00831F27" w:rsidRDefault="00831F27" w14:paraId="06BF634F" w14:textId="77777777">
      <w:pPr>
        <w:spacing w:before="100" w:beforeAutospacing="1" w:after="100" w:afterAutospacing="1"/>
        <w:outlineLvl w:val="2"/>
        <w:rPr>
          <w:rFonts w:ascii="Arial" w:hAnsi="Arial" w:eastAsia="Times New Roman" w:cs="Arial"/>
          <w:b/>
          <w:bCs/>
          <w:sz w:val="28"/>
          <w:szCs w:val="28"/>
          <w:lang w:eastAsia="de-DE"/>
        </w:rPr>
      </w:pPr>
      <w:r w:rsidRPr="00831F27">
        <w:rPr>
          <w:rFonts w:ascii="Arial" w:hAnsi="Arial" w:eastAsia="Times New Roman" w:cs="Arial"/>
          <w:b/>
          <w:bCs/>
          <w:sz w:val="28"/>
          <w:szCs w:val="28"/>
          <w:lang w:eastAsia="de-DE"/>
        </w:rPr>
        <w:t xml:space="preserve">4.6 Marketing and preference data</w:t>
      </w:r>
    </w:p>
    <w:p w:rsidRPr="00831F27" w:rsidR="00831F27" w:rsidP="00831F27" w:rsidRDefault="00831F27" w14:paraId="775182AC" w14:textId="77777777">
      <w:pPr>
        <w:numPr>
          <w:ilvl w:val="0"/>
          <w:numId w:val="9"/>
        </w:numPr>
        <w:spacing w:before="100" w:beforeAutospacing="1" w:after="100" w:afterAutospacing="1"/>
        <w:rPr>
          <w:rFonts w:ascii="Arial" w:hAnsi="Arial" w:cs="Arial"/>
          <w:sz w:val="28"/>
          <w:szCs w:val="28"/>
          <w:lang w:eastAsia="de-DE"/>
        </w:rPr>
      </w:pPr>
      <w:r w:rsidRPr="00831F27">
        <w:rPr>
          <w:rFonts w:ascii="Arial" w:hAnsi="Arial" w:cs="Arial"/>
          <w:sz w:val="28"/>
          <w:szCs w:val="28"/>
          <w:lang w:eastAsia="de-DE"/>
        </w:rPr>
        <w:t xml:space="preserve">Information about subscribed newsletters and consent logs,</w:t>
      </w:r>
    </w:p>
    <w:p w:rsidRPr="00831F27" w:rsidR="00831F27" w:rsidP="00831F27" w:rsidRDefault="00831F27" w14:paraId="0D0EEA70" w14:textId="77777777">
      <w:pPr>
        <w:numPr>
          <w:ilvl w:val="0"/>
          <w:numId w:val="9"/>
        </w:numPr>
        <w:spacing w:before="100" w:beforeAutospacing="1" w:after="100" w:afterAutospacing="1"/>
        <w:rPr>
          <w:rFonts w:ascii="Arial" w:hAnsi="Arial" w:cs="Arial"/>
          <w:sz w:val="28"/>
          <w:szCs w:val="28"/>
          <w:lang w:eastAsia="de-DE"/>
        </w:rPr>
      </w:pPr>
      <w:r w:rsidRPr="00831F27">
        <w:rPr>
          <w:rFonts w:ascii="Arial" w:hAnsi="Arial" w:cs="Arial"/>
          <w:sz w:val="28"/>
          <w:szCs w:val="28"/>
          <w:lang w:eastAsia="de-DE"/>
        </w:rPr>
        <w:t xml:space="preserve">preferred topics, languages and communication channels,</w:t>
      </w:r>
    </w:p>
    <w:p w:rsidRPr="00831F27" w:rsidR="00831F27" w:rsidP="00831F27" w:rsidRDefault="00831F27" w14:paraId="1044782C" w14:textId="77777777">
      <w:pPr>
        <w:numPr>
          <w:ilvl w:val="0"/>
          <w:numId w:val="9"/>
        </w:numPr>
        <w:spacing w:before="100" w:beforeAutospacing="1" w:after="100" w:afterAutospacing="1"/>
        <w:rPr>
          <w:rFonts w:ascii="Arial" w:hAnsi="Arial" w:cs="Arial"/>
          <w:sz w:val="28"/>
          <w:szCs w:val="28"/>
          <w:lang w:eastAsia="de-DE"/>
        </w:rPr>
      </w:pPr>
      <w:r w:rsidRPr="00831F27">
        <w:rPr>
          <w:rFonts w:ascii="Arial" w:hAnsi="Arial" w:cs="Arial"/>
          <w:sz w:val="28"/>
          <w:szCs w:val="28"/>
          <w:lang w:eastAsia="de-DE"/>
        </w:rPr>
        <w:t xml:space="preserve">information about the effectiveness of campaigns, to the extent permitted by law and, where applicable, based on your consent.</w:t>
      </w:r>
    </w:p>
    <w:p w:rsidRPr="00831F27" w:rsidR="00831F27" w:rsidP="00831F27" w:rsidRDefault="00831F27" w14:paraId="2DC2ED47" w14:textId="77777777">
      <w:pPr>
        <w:spacing w:before="100" w:beforeAutospacing="1" w:after="100" w:afterAutospacing="1"/>
        <w:outlineLvl w:val="2"/>
        <w:rPr>
          <w:rFonts w:ascii="Arial" w:hAnsi="Arial" w:eastAsia="Times New Roman" w:cs="Arial"/>
          <w:b/>
          <w:bCs/>
          <w:sz w:val="28"/>
          <w:szCs w:val="28"/>
          <w:lang w:eastAsia="de-DE"/>
        </w:rPr>
      </w:pPr>
      <w:r w:rsidRPr="00831F27">
        <w:rPr>
          <w:rFonts w:ascii="Arial" w:hAnsi="Arial" w:eastAsia="Times New Roman" w:cs="Arial"/>
          <w:b/>
          <w:bCs/>
          <w:sz w:val="28"/>
          <w:szCs w:val="28"/>
          <w:lang w:eastAsia="de-DE"/>
        </w:rPr>
        <w:t xml:space="preserve">4.7 Applicant data and business partner data</w:t>
      </w:r>
    </w:p>
    <w:p w:rsidRPr="00831F27" w:rsidR="00831F27" w:rsidP="00831F27" w:rsidRDefault="00831F27" w14:paraId="2A158699" w14:textId="77777777">
      <w:pPr>
        <w:numPr>
          <w:ilvl w:val="0"/>
          <w:numId w:val="10"/>
        </w:numPr>
        <w:spacing w:before="100" w:beforeAutospacing="1" w:after="100" w:afterAutospacing="1"/>
        <w:rPr>
          <w:rFonts w:ascii="Arial" w:hAnsi="Arial" w:cs="Arial"/>
          <w:sz w:val="28"/>
          <w:szCs w:val="28"/>
          <w:lang w:eastAsia="de-DE"/>
        </w:rPr>
      </w:pPr>
      <w:r w:rsidRPr="00831F27">
        <w:rPr>
          <w:rFonts w:ascii="Arial" w:hAnsi="Arial" w:cs="Arial"/>
          <w:sz w:val="28"/>
          <w:szCs w:val="28"/>
          <w:lang w:eastAsia="de-DE"/>
        </w:rPr>
        <w:t xml:space="preserve">Application documents, in particular CVs, certificates, letters of motivation and references,</w:t>
      </w:r>
    </w:p>
    <w:p w:rsidRPr="00831F27" w:rsidR="00831F27" w:rsidP="00831F27" w:rsidRDefault="00831F27" w14:paraId="16D97234" w14:textId="77777777">
      <w:pPr>
        <w:numPr>
          <w:ilvl w:val="0"/>
          <w:numId w:val="10"/>
        </w:numPr>
        <w:spacing w:before="100" w:beforeAutospacing="1" w:after="100" w:afterAutospacing="1"/>
        <w:rPr>
          <w:rFonts w:ascii="Arial" w:hAnsi="Arial" w:cs="Arial"/>
          <w:sz w:val="28"/>
          <w:szCs w:val="28"/>
          <w:lang w:eastAsia="de-DE"/>
        </w:rPr>
      </w:pPr>
      <w:r w:rsidRPr="00831F27">
        <w:rPr>
          <w:rFonts w:ascii="Arial" w:hAnsi="Arial" w:cs="Arial"/>
          <w:sz w:val="28"/>
          <w:szCs w:val="28"/>
          <w:lang w:eastAsia="de-DE"/>
        </w:rPr>
        <w:t xml:space="preserve">information about contact persons at business partners, compliance documents, contract contents and bank details.</w:t>
      </w:r>
    </w:p>
    <w:p w:rsidRPr="00831F27" w:rsidR="00831F27" w:rsidP="00831F27" w:rsidRDefault="00831F27" w14:paraId="2EFEE778" w14:textId="77777777">
      <w:pPr>
        <w:spacing w:before="100" w:beforeAutospacing="1" w:after="100" w:afterAutospacing="1"/>
        <w:rPr>
          <w:rFonts w:ascii="Arial" w:hAnsi="Arial" w:cs="Arial"/>
          <w:sz w:val="28"/>
          <w:szCs w:val="28"/>
          <w:lang w:eastAsia="de-DE"/>
        </w:rPr>
      </w:pPr>
      <w:r w:rsidRPr="00831F27">
        <w:rPr>
          <w:rFonts w:ascii="Arial" w:hAnsi="Arial" w:cs="Arial"/>
          <w:sz w:val="28"/>
          <w:szCs w:val="28"/>
          <w:lang w:eastAsia="de-DE"/>
        </w:rPr>
        <w:t xml:space="preserve">As a rule, we do not process special categories of personal data such as health data, unless this is necessary for certain services, in particular in the health sector, is legally permissible and has been specifically explained to you.</w:t>
      </w:r>
    </w:p>
    <w:p w:rsidRPr="00831F27" w:rsidR="00831F27" w:rsidP="00831F27" w:rsidRDefault="00831F27" w14:paraId="0402B160" w14:textId="77777777">
      <w:pPr>
        <w:rPr>
          <w:rFonts w:ascii="Arial" w:hAnsi="Arial" w:eastAsia="Times New Roman" w:cs="Arial"/>
          <w:sz w:val="28"/>
          <w:szCs w:val="28"/>
          <w:lang w:eastAsia="de-DE"/>
        </w:rPr>
      </w:pPr>
      <w:r w:rsidRPr="00831F27">
        <w:rPr>
          <w:rFonts w:ascii="Arial" w:hAnsi="Arial" w:eastAsia="Times New Roman" w:cs="Arial"/>
          <w:sz w:val="28"/>
          <w:szCs w:val="28"/>
          <w:lang w:eastAsia="de-DE"/>
        </w:rPr>
        <w:pict w14:anchorId="0DC592DA">
          <v:rect id="_x0000_i1029" style="width:0;height:1.5pt" o:hr="t" o:hrstd="t" o:hralign="center" fillcolor="#aaa" stroked="f"/>
        </w:pict>
      </w:r>
    </w:p>
    <w:p w:rsidRPr="00831F27" w:rsidR="00831F27" w:rsidP="00831F27" w:rsidRDefault="00831F27" w14:paraId="765B6DFD" w14:textId="77777777">
      <w:pPr>
        <w:spacing w:before="100" w:beforeAutospacing="1" w:after="100" w:afterAutospacing="1"/>
        <w:outlineLvl w:val="1"/>
        <w:rPr>
          <w:rFonts w:ascii="Arial" w:hAnsi="Arial" w:eastAsia="Times New Roman" w:cs="Arial"/>
          <w:b/>
          <w:bCs/>
          <w:sz w:val="28"/>
          <w:szCs w:val="28"/>
          <w:lang w:eastAsia="de-DE"/>
        </w:rPr>
      </w:pPr>
      <w:r w:rsidRPr="00831F27">
        <w:rPr>
          <w:rFonts w:ascii="Arial" w:hAnsi="Arial" w:eastAsia="Times New Roman" w:cs="Arial"/>
          <w:b/>
          <w:bCs/>
          <w:sz w:val="28"/>
          <w:szCs w:val="28"/>
          <w:lang w:eastAsia="de-DE"/>
        </w:rPr>
        <w:t xml:space="preserve">5. Purposes of data processing</w:t>
      </w:r>
      <w:r>
        <w:rPr>
          <w:rFonts w:ascii="Arial" w:hAnsi="Arial" w:eastAsia="Times New Roman" w:cs="Arial"/>
          <w:b/>
          <w:bCs/>
          <w:sz w:val="28"/>
          <w:szCs w:val="28"/>
          <w:lang w:eastAsia="de-DE"/>
        </w:rPr>
        <w:br/>
      </w:r>
      <w:r w:rsidRPr="00831F27">
        <w:rPr>
          <w:rFonts w:ascii="Arial" w:hAnsi="Arial" w:cs="Arial"/>
          <w:sz w:val="28"/>
          <w:szCs w:val="28"/>
          <w:lang w:eastAsia="de-DE"/>
        </w:rPr>
        <w:t xml:space="preserve">We process personal data for the following purposes:</w:t>
      </w:r>
    </w:p>
    <w:p w:rsidRPr="00831F27" w:rsidR="00831F27" w:rsidP="00831F27" w:rsidRDefault="00831F27" w14:paraId="2C977301" w14:textId="77777777">
      <w:pPr>
        <w:numPr>
          <w:ilvl w:val="0"/>
          <w:numId w:val="11"/>
        </w:numPr>
        <w:spacing w:before="100" w:beforeAutospacing="1" w:after="100" w:afterAutospacing="1"/>
        <w:rPr>
          <w:rFonts w:ascii="Arial" w:hAnsi="Arial" w:cs="Arial"/>
          <w:sz w:val="28"/>
          <w:szCs w:val="28"/>
          <w:lang w:eastAsia="de-DE"/>
        </w:rPr>
      </w:pPr>
      <w:r w:rsidRPr="00831F27">
        <w:rPr>
          <w:rFonts w:ascii="Arial" w:hAnsi="Arial" w:cs="Arial"/>
          <w:b/>
          <w:bCs/>
          <w:sz w:val="28"/>
          <w:szCs w:val="28"/>
          <w:lang w:eastAsia="de-DE"/>
        </w:rPr>
        <w:t xml:space="preserve">Contractual purposes and pre-contractual measures</w:t>
      </w:r>
    </w:p>
    <w:p w:rsidRPr="00831F27" w:rsidR="00831F27" w:rsidP="00831F27" w:rsidRDefault="00831F27" w14:paraId="4923BD03" w14:textId="77777777">
      <w:pPr>
        <w:numPr>
          <w:ilvl w:val="1"/>
          <w:numId w:val="11"/>
        </w:numPr>
        <w:spacing w:before="100" w:beforeAutospacing="1" w:after="100" w:afterAutospacing="1"/>
        <w:rPr>
          <w:rFonts w:ascii="Arial" w:hAnsi="Arial" w:cs="Arial"/>
          <w:sz w:val="28"/>
          <w:szCs w:val="28"/>
          <w:lang w:eastAsia="de-DE"/>
        </w:rPr>
      </w:pPr>
      <w:r w:rsidRPr="00831F27">
        <w:rPr>
          <w:rFonts w:ascii="Arial" w:hAnsi="Arial" w:cs="Arial"/>
          <w:sz w:val="28"/>
          <w:szCs w:val="28"/>
          <w:lang w:eastAsia="de-DE"/>
        </w:rPr>
        <w:t xml:space="preserve">Supporting interested parties, customers and clients</w:t>
      </w:r>
    </w:p>
    <w:p w:rsidRPr="00831F27" w:rsidR="00831F27" w:rsidP="00831F27" w:rsidRDefault="00831F27" w14:paraId="7B16F926" w14:textId="77777777">
      <w:pPr>
        <w:numPr>
          <w:ilvl w:val="1"/>
          <w:numId w:val="11"/>
        </w:numPr>
        <w:spacing w:before="100" w:beforeAutospacing="1" w:after="100" w:afterAutospacing="1"/>
        <w:rPr>
          <w:rFonts w:ascii="Arial" w:hAnsi="Arial" w:cs="Arial"/>
          <w:sz w:val="28"/>
          <w:szCs w:val="28"/>
          <w:lang w:eastAsia="de-DE"/>
        </w:rPr>
      </w:pPr>
      <w:r w:rsidRPr="00831F27">
        <w:rPr>
          <w:rFonts w:ascii="Arial" w:hAnsi="Arial" w:cs="Arial"/>
          <w:sz w:val="28"/>
          <w:szCs w:val="28"/>
          <w:lang w:eastAsia="de-DE"/>
        </w:rPr>
        <w:t xml:space="preserve">Initiating, concluding and executing contracts within the scope of SCANDIC services, in particular in the areas of banking services, payment services, card services, trust services, corporate and structuring services, real estate and lifestyle services, health services, data and infrastructure services, and investment and token services.</w:t>
      </w:r>
    </w:p>
    <w:p w:rsidRPr="00831F27" w:rsidR="00831F27" w:rsidP="00831F27" w:rsidRDefault="00831F27" w14:paraId="3B611793" w14:textId="77777777">
      <w:pPr>
        <w:numPr>
          <w:ilvl w:val="0"/>
          <w:numId w:val="11"/>
        </w:numPr>
        <w:spacing w:before="100" w:beforeAutospacing="1" w:after="100" w:afterAutospacing="1"/>
        <w:rPr>
          <w:rFonts w:ascii="Arial" w:hAnsi="Arial" w:cs="Arial"/>
          <w:sz w:val="28"/>
          <w:szCs w:val="28"/>
          <w:lang w:eastAsia="de-DE"/>
        </w:rPr>
      </w:pPr>
      <w:r w:rsidRPr="00831F27">
        <w:rPr>
          <w:rFonts w:ascii="Arial" w:hAnsi="Arial" w:cs="Arial"/>
          <w:b/>
          <w:bCs/>
          <w:sz w:val="28"/>
          <w:szCs w:val="28"/>
          <w:lang w:eastAsia="de-DE"/>
        </w:rPr>
        <w:t xml:space="preserve">Fulfilment of legal obligations</w:t>
      </w:r>
    </w:p>
    <w:p w:rsidRPr="00831F27" w:rsidR="00831F27" w:rsidP="00831F27" w:rsidRDefault="00831F27" w14:paraId="16D2241E" w14:textId="77777777">
      <w:pPr>
        <w:numPr>
          <w:ilvl w:val="1"/>
          <w:numId w:val="11"/>
        </w:numPr>
        <w:spacing w:before="100" w:beforeAutospacing="1" w:after="100" w:afterAutospacing="1"/>
        <w:rPr>
          <w:rFonts w:ascii="Arial" w:hAnsi="Arial" w:cs="Arial"/>
          <w:sz w:val="28"/>
          <w:szCs w:val="28"/>
          <w:lang w:eastAsia="de-DE"/>
        </w:rPr>
      </w:pPr>
      <w:r w:rsidRPr="00831F27">
        <w:rPr>
          <w:rFonts w:ascii="Arial" w:hAnsi="Arial" w:cs="Arial"/>
          <w:sz w:val="28"/>
          <w:szCs w:val="28"/>
          <w:lang w:eastAsia="de-DE"/>
        </w:rPr>
        <w:t xml:space="preserve">Compliance with regulations on the prevention of money laundering and terrorist financing</w:t>
      </w:r>
    </w:p>
    <w:p w:rsidRPr="00831F27" w:rsidR="00831F27" w:rsidP="00831F27" w:rsidRDefault="00831F27" w14:paraId="16C051D7" w14:textId="77777777">
      <w:pPr>
        <w:numPr>
          <w:ilvl w:val="1"/>
          <w:numId w:val="11"/>
        </w:numPr>
        <w:spacing w:before="100" w:beforeAutospacing="1" w:after="100" w:afterAutospacing="1"/>
        <w:rPr>
          <w:rFonts w:ascii="Arial" w:hAnsi="Arial" w:cs="Arial"/>
          <w:sz w:val="28"/>
          <w:szCs w:val="28"/>
          <w:lang w:eastAsia="de-DE"/>
        </w:rPr>
      </w:pPr>
      <w:r w:rsidRPr="00831F27">
        <w:rPr>
          <w:rFonts w:ascii="Arial" w:hAnsi="Arial" w:cs="Arial"/>
          <w:sz w:val="28"/>
          <w:szCs w:val="28"/>
          <w:lang w:eastAsia="de-DE"/>
        </w:rPr>
        <w:t xml:space="preserve">Compliance with identification requirements for customers and business partners</w:t>
      </w:r>
    </w:p>
    <w:p w:rsidRPr="00831F27" w:rsidR="00831F27" w:rsidP="00831F27" w:rsidRDefault="00831F27" w14:paraId="6B106EC2" w14:textId="77777777">
      <w:pPr>
        <w:numPr>
          <w:ilvl w:val="1"/>
          <w:numId w:val="11"/>
        </w:numPr>
        <w:spacing w:before="100" w:beforeAutospacing="1" w:after="100" w:afterAutospacing="1"/>
        <w:rPr>
          <w:rFonts w:ascii="Arial" w:hAnsi="Arial" w:cs="Arial"/>
          <w:sz w:val="28"/>
          <w:szCs w:val="28"/>
          <w:lang w:eastAsia="de-DE"/>
        </w:rPr>
      </w:pPr>
      <w:r w:rsidRPr="00831F27">
        <w:rPr>
          <w:rFonts w:ascii="Arial" w:hAnsi="Arial" w:cs="Arial"/>
          <w:sz w:val="28"/>
          <w:szCs w:val="28"/>
          <w:lang w:eastAsia="de-DE"/>
        </w:rPr>
        <w:t xml:space="preserve">Compliance with tax and commercial law retention obligations,</w:t>
      </w:r>
    </w:p>
    <w:p w:rsidRPr="00831F27" w:rsidR="00831F27" w:rsidP="00831F27" w:rsidRDefault="00831F27" w14:paraId="7075F785" w14:textId="77777777">
      <w:pPr>
        <w:numPr>
          <w:ilvl w:val="1"/>
          <w:numId w:val="11"/>
        </w:numPr>
        <w:spacing w:before="100" w:beforeAutospacing="1" w:after="100" w:afterAutospacing="1"/>
        <w:rPr>
          <w:rFonts w:ascii="Arial" w:hAnsi="Arial" w:cs="Arial"/>
          <w:sz w:val="28"/>
          <w:szCs w:val="28"/>
          <w:lang w:eastAsia="de-DE"/>
        </w:rPr>
      </w:pPr>
      <w:r w:rsidRPr="00831F27">
        <w:rPr>
          <w:rFonts w:ascii="Arial" w:hAnsi="Arial" w:cs="Arial"/>
          <w:sz w:val="28"/>
          <w:szCs w:val="28"/>
          <w:lang w:eastAsia="de-DE"/>
        </w:rPr>
        <w:t xml:space="preserve">Fulfilment of reporting obligations to supervisory authorities, financial investigation agencies and other government agencies.</w:t>
      </w:r>
    </w:p>
    <w:p w:rsidRPr="00831F27" w:rsidR="00831F27" w:rsidP="00831F27" w:rsidRDefault="00831F27" w14:paraId="78A58AA5" w14:textId="77777777">
      <w:pPr>
        <w:numPr>
          <w:ilvl w:val="0"/>
          <w:numId w:val="11"/>
        </w:numPr>
        <w:spacing w:before="100" w:beforeAutospacing="1" w:after="100" w:afterAutospacing="1"/>
        <w:rPr>
          <w:rFonts w:ascii="Arial" w:hAnsi="Arial" w:cs="Arial"/>
          <w:sz w:val="28"/>
          <w:szCs w:val="28"/>
          <w:lang w:eastAsia="de-DE"/>
        </w:rPr>
      </w:pPr>
      <w:r w:rsidRPr="00831F27">
        <w:rPr>
          <w:rFonts w:ascii="Arial" w:hAnsi="Arial" w:cs="Arial"/>
          <w:b/>
          <w:bCs/>
          <w:sz w:val="28"/>
          <w:szCs w:val="28"/>
          <w:lang w:eastAsia="de-DE"/>
        </w:rPr>
        <w:t xml:space="preserve">Technical operation, security and stability</w:t>
      </w:r>
    </w:p>
    <w:p w:rsidRPr="00831F27" w:rsidR="00831F27" w:rsidP="00831F27" w:rsidRDefault="00831F27" w14:paraId="01C4DA59" w14:textId="77777777">
      <w:pPr>
        <w:numPr>
          <w:ilvl w:val="1"/>
          <w:numId w:val="11"/>
        </w:numPr>
        <w:spacing w:before="100" w:beforeAutospacing="1" w:after="100" w:afterAutospacing="1"/>
        <w:rPr>
          <w:rFonts w:ascii="Arial" w:hAnsi="Arial" w:cs="Arial"/>
          <w:sz w:val="28"/>
          <w:szCs w:val="28"/>
          <w:lang w:eastAsia="de-DE"/>
        </w:rPr>
      </w:pPr>
      <w:r w:rsidRPr="00831F27">
        <w:rPr>
          <w:rFonts w:ascii="Arial" w:hAnsi="Arial" w:cs="Arial"/>
          <w:sz w:val="28"/>
          <w:szCs w:val="28"/>
          <w:lang w:eastAsia="de-DE"/>
        </w:rPr>
        <w:t xml:space="preserve">Operation and monitoring of our IT systems, platforms and databases,</w:t>
      </w:r>
    </w:p>
    <w:p w:rsidRPr="00831F27" w:rsidR="00831F27" w:rsidP="00831F27" w:rsidRDefault="00831F27" w14:paraId="77F94C4A" w14:textId="77777777">
      <w:pPr>
        <w:numPr>
          <w:ilvl w:val="1"/>
          <w:numId w:val="11"/>
        </w:numPr>
        <w:spacing w:before="100" w:beforeAutospacing="1" w:after="100" w:afterAutospacing="1"/>
        <w:rPr>
          <w:rFonts w:ascii="Arial" w:hAnsi="Arial" w:cs="Arial"/>
          <w:sz w:val="28"/>
          <w:szCs w:val="28"/>
          <w:lang w:eastAsia="de-DE"/>
        </w:rPr>
      </w:pPr>
      <w:r w:rsidRPr="00831F27">
        <w:rPr>
          <w:rFonts w:ascii="Arial" w:hAnsi="Arial" w:cs="Arial"/>
          <w:sz w:val="28"/>
          <w:szCs w:val="28"/>
          <w:lang w:eastAsia="de-DE"/>
        </w:rPr>
        <w:t xml:space="preserve">Detection and prevention of misuse, fraud, cyber attacks and other security risks,</w:t>
      </w:r>
    </w:p>
    <w:p w:rsidRPr="00831F27" w:rsidR="00831F27" w:rsidP="00831F27" w:rsidRDefault="00831F27" w14:paraId="31F0A96C" w14:textId="77777777">
      <w:pPr>
        <w:numPr>
          <w:ilvl w:val="1"/>
          <w:numId w:val="11"/>
        </w:numPr>
        <w:spacing w:before="100" w:beforeAutospacing="1" w:after="100" w:afterAutospacing="1"/>
        <w:rPr>
          <w:rFonts w:ascii="Arial" w:hAnsi="Arial" w:cs="Arial"/>
          <w:sz w:val="28"/>
          <w:szCs w:val="28"/>
          <w:lang w:eastAsia="de-DE"/>
        </w:rPr>
      </w:pPr>
      <w:r w:rsidRPr="00831F27">
        <w:rPr>
          <w:rFonts w:ascii="Arial" w:hAnsi="Arial" w:cs="Arial"/>
          <w:sz w:val="28"/>
          <w:szCs w:val="28"/>
          <w:lang w:eastAsia="de-DE"/>
        </w:rPr>
        <w:t xml:space="preserve">Ensuring the availability, integrity and performance of our services.</w:t>
      </w:r>
    </w:p>
    <w:p w:rsidRPr="00831F27" w:rsidR="00831F27" w:rsidP="00831F27" w:rsidRDefault="00831F27" w14:paraId="78A06C6C" w14:textId="77777777">
      <w:pPr>
        <w:numPr>
          <w:ilvl w:val="0"/>
          <w:numId w:val="11"/>
        </w:numPr>
        <w:spacing w:before="100" w:beforeAutospacing="1" w:after="100" w:afterAutospacing="1"/>
        <w:rPr>
          <w:rFonts w:ascii="Arial" w:hAnsi="Arial" w:cs="Arial"/>
          <w:sz w:val="28"/>
          <w:szCs w:val="28"/>
          <w:lang w:eastAsia="de-DE"/>
        </w:rPr>
      </w:pPr>
      <w:r w:rsidRPr="00831F27">
        <w:rPr>
          <w:rFonts w:ascii="Arial" w:hAnsi="Arial" w:cs="Arial"/>
          <w:b/>
          <w:bCs/>
          <w:sz w:val="28"/>
          <w:szCs w:val="28"/>
          <w:lang w:eastAsia="de-DE"/>
        </w:rPr>
        <w:t xml:space="preserve">Communication and customer support</w:t>
      </w:r>
    </w:p>
    <w:p w:rsidRPr="00831F27" w:rsidR="00831F27" w:rsidP="00831F27" w:rsidRDefault="00831F27" w14:paraId="3D6C636B" w14:textId="77777777">
      <w:pPr>
        <w:numPr>
          <w:ilvl w:val="1"/>
          <w:numId w:val="11"/>
        </w:numPr>
        <w:spacing w:before="100" w:beforeAutospacing="1" w:after="100" w:afterAutospacing="1"/>
        <w:rPr>
          <w:rFonts w:ascii="Arial" w:hAnsi="Arial" w:cs="Arial"/>
          <w:sz w:val="28"/>
          <w:szCs w:val="28"/>
          <w:lang w:eastAsia="de-DE"/>
        </w:rPr>
      </w:pPr>
      <w:r w:rsidRPr="00831F27">
        <w:rPr>
          <w:rFonts w:ascii="Arial" w:hAnsi="Arial" w:cs="Arial"/>
          <w:sz w:val="28"/>
          <w:szCs w:val="28"/>
          <w:lang w:eastAsia="de-DE"/>
        </w:rPr>
        <w:t xml:space="preserve">Responding to enquiries and complaints,</w:t>
      </w:r>
    </w:p>
    <w:p w:rsidRPr="00831F27" w:rsidR="00831F27" w:rsidP="00831F27" w:rsidRDefault="00831F27" w14:paraId="022EE734" w14:textId="77777777">
      <w:pPr>
        <w:numPr>
          <w:ilvl w:val="1"/>
          <w:numId w:val="11"/>
        </w:numPr>
        <w:spacing w:before="100" w:beforeAutospacing="1" w:after="100" w:afterAutospacing="1"/>
        <w:rPr>
          <w:rFonts w:ascii="Arial" w:hAnsi="Arial" w:cs="Arial"/>
          <w:sz w:val="28"/>
          <w:szCs w:val="28"/>
          <w:lang w:eastAsia="de-DE"/>
        </w:rPr>
      </w:pPr>
      <w:r w:rsidRPr="00831F27">
        <w:rPr>
          <w:rFonts w:ascii="Arial" w:hAnsi="Arial" w:cs="Arial"/>
          <w:sz w:val="28"/>
          <w:szCs w:val="28"/>
          <w:lang w:eastAsia="de-DE"/>
        </w:rPr>
        <w:t xml:space="preserve">customer care, relationship management and support in regulatory matters,</w:t>
      </w:r>
    </w:p>
    <w:p w:rsidRPr="00831F27" w:rsidR="00831F27" w:rsidP="00831F27" w:rsidRDefault="00831F27" w14:paraId="5C685582" w14:textId="77777777">
      <w:pPr>
        <w:numPr>
          <w:ilvl w:val="1"/>
          <w:numId w:val="11"/>
        </w:numPr>
        <w:spacing w:before="100" w:beforeAutospacing="1" w:after="100" w:afterAutospacing="1"/>
        <w:rPr>
          <w:rFonts w:ascii="Arial" w:hAnsi="Arial" w:cs="Arial"/>
          <w:sz w:val="28"/>
          <w:szCs w:val="28"/>
          <w:lang w:eastAsia="de-DE"/>
        </w:rPr>
      </w:pPr>
      <w:r w:rsidRPr="00831F27">
        <w:rPr>
          <w:rFonts w:ascii="Arial" w:hAnsi="Arial" w:cs="Arial"/>
          <w:sz w:val="28"/>
          <w:szCs w:val="28"/>
          <w:lang w:eastAsia="de-DE"/>
        </w:rPr>
        <w:t xml:space="preserve">Communication within the framework of existing and initiated contractual relationships.</w:t>
      </w:r>
    </w:p>
    <w:p w:rsidRPr="00831F27" w:rsidR="00831F27" w:rsidP="00831F27" w:rsidRDefault="00831F27" w14:paraId="29A54F18" w14:textId="77777777">
      <w:pPr>
        <w:numPr>
          <w:ilvl w:val="0"/>
          <w:numId w:val="11"/>
        </w:numPr>
        <w:spacing w:before="100" w:beforeAutospacing="1" w:after="100" w:afterAutospacing="1"/>
        <w:rPr>
          <w:rFonts w:ascii="Arial" w:hAnsi="Arial" w:cs="Arial"/>
          <w:sz w:val="28"/>
          <w:szCs w:val="28"/>
          <w:lang w:eastAsia="de-DE"/>
        </w:rPr>
      </w:pPr>
      <w:r w:rsidRPr="00831F27">
        <w:rPr>
          <w:rFonts w:ascii="Arial" w:hAnsi="Arial" w:cs="Arial"/>
          <w:b/>
          <w:bCs/>
          <w:sz w:val="28"/>
          <w:szCs w:val="28"/>
          <w:lang w:eastAsia="de-DE"/>
        </w:rPr>
        <w:t xml:space="preserve">Marketing, analysis and further development of products</w:t>
      </w:r>
    </w:p>
    <w:p w:rsidRPr="00831F27" w:rsidR="00831F27" w:rsidP="00831F27" w:rsidRDefault="00831F27" w14:paraId="45D827A8" w14:textId="77777777">
      <w:pPr>
        <w:numPr>
          <w:ilvl w:val="1"/>
          <w:numId w:val="11"/>
        </w:numPr>
        <w:spacing w:before="100" w:beforeAutospacing="1" w:after="100" w:afterAutospacing="1"/>
        <w:rPr>
          <w:rFonts w:ascii="Arial" w:hAnsi="Arial" w:cs="Arial"/>
          <w:sz w:val="28"/>
          <w:szCs w:val="28"/>
          <w:lang w:eastAsia="de-DE"/>
        </w:rPr>
      </w:pPr>
      <w:r w:rsidRPr="00831F27">
        <w:rPr>
          <w:rFonts w:ascii="Arial" w:hAnsi="Arial" w:cs="Arial"/>
          <w:sz w:val="28"/>
          <w:szCs w:val="28"/>
          <w:lang w:eastAsia="de-DE"/>
        </w:rPr>
        <w:t xml:space="preserve">Sending information about markets, products and services, where legally permissible</w:t>
      </w:r>
    </w:p>
    <w:p w:rsidRPr="00831F27" w:rsidR="00831F27" w:rsidP="00831F27" w:rsidRDefault="00831F27" w14:paraId="10762D01" w14:textId="77777777">
      <w:pPr>
        <w:numPr>
          <w:ilvl w:val="1"/>
          <w:numId w:val="11"/>
        </w:numPr>
        <w:spacing w:before="100" w:beforeAutospacing="1" w:after="100" w:afterAutospacing="1"/>
        <w:rPr>
          <w:rFonts w:ascii="Arial" w:hAnsi="Arial" w:cs="Arial"/>
          <w:sz w:val="28"/>
          <w:szCs w:val="28"/>
          <w:lang w:eastAsia="de-DE"/>
        </w:rPr>
      </w:pPr>
      <w:r w:rsidRPr="00831F27">
        <w:rPr>
          <w:rFonts w:ascii="Arial" w:hAnsi="Arial" w:cs="Arial"/>
          <w:sz w:val="28"/>
          <w:szCs w:val="28"/>
          <w:lang w:eastAsia="de-DE"/>
        </w:rPr>
        <w:t xml:space="preserve">Conducting customer satisfaction surveys,</w:t>
      </w:r>
    </w:p>
    <w:p w:rsidRPr="00831F27" w:rsidR="00831F27" w:rsidP="00831F27" w:rsidRDefault="00831F27" w14:paraId="20A93218" w14:textId="77777777">
      <w:pPr>
        <w:numPr>
          <w:ilvl w:val="1"/>
          <w:numId w:val="11"/>
        </w:numPr>
        <w:spacing w:before="100" w:beforeAutospacing="1" w:after="100" w:afterAutospacing="1"/>
        <w:rPr>
          <w:rFonts w:ascii="Arial" w:hAnsi="Arial" w:cs="Arial"/>
          <w:sz w:val="28"/>
          <w:szCs w:val="28"/>
          <w:lang w:eastAsia="de-DE"/>
        </w:rPr>
      </w:pPr>
      <w:r w:rsidRPr="00831F27">
        <w:rPr>
          <w:rFonts w:ascii="Arial" w:hAnsi="Arial" w:cs="Arial"/>
          <w:sz w:val="28"/>
          <w:szCs w:val="28"/>
          <w:lang w:eastAsia="de-DE"/>
        </w:rPr>
        <w:t xml:space="preserve">Analysis of the use of our offerings to improve functionality, security and user-friendliness,</w:t>
      </w:r>
    </w:p>
    <w:p w:rsidRPr="00831F27" w:rsidR="00831F27" w:rsidP="00831F27" w:rsidRDefault="00831F27" w14:paraId="15F37513" w14:textId="77777777">
      <w:pPr>
        <w:numPr>
          <w:ilvl w:val="1"/>
          <w:numId w:val="11"/>
        </w:numPr>
        <w:spacing w:before="100" w:beforeAutospacing="1" w:after="100" w:afterAutospacing="1"/>
        <w:rPr>
          <w:rFonts w:ascii="Arial" w:hAnsi="Arial" w:cs="Arial"/>
          <w:sz w:val="28"/>
          <w:szCs w:val="28"/>
          <w:lang w:eastAsia="de-DE"/>
        </w:rPr>
      </w:pPr>
      <w:r w:rsidRPr="00831F27">
        <w:rPr>
          <w:rFonts w:ascii="Arial" w:hAnsi="Arial" w:cs="Arial"/>
          <w:sz w:val="28"/>
          <w:szCs w:val="28"/>
          <w:lang w:eastAsia="de-DE"/>
        </w:rPr>
        <w:t xml:space="preserve">Personalisation of content, where legally permissible and, where applicable, covered by your consent.</w:t>
      </w:r>
    </w:p>
    <w:p w:rsidRPr="00831F27" w:rsidR="00831F27" w:rsidP="00831F27" w:rsidRDefault="00831F27" w14:paraId="37DF0FC7" w14:textId="77777777">
      <w:pPr>
        <w:numPr>
          <w:ilvl w:val="0"/>
          <w:numId w:val="11"/>
        </w:numPr>
        <w:spacing w:before="100" w:beforeAutospacing="1" w:after="100" w:afterAutospacing="1"/>
        <w:rPr>
          <w:rFonts w:ascii="Arial" w:hAnsi="Arial" w:cs="Arial"/>
          <w:sz w:val="28"/>
          <w:szCs w:val="28"/>
          <w:lang w:eastAsia="de-DE"/>
        </w:rPr>
      </w:pPr>
      <w:r w:rsidRPr="00831F27">
        <w:rPr>
          <w:rFonts w:ascii="Arial" w:hAnsi="Arial" w:cs="Arial"/>
          <w:b/>
          <w:bCs/>
          <w:sz w:val="28"/>
          <w:szCs w:val="28"/>
          <w:lang w:eastAsia="de-DE"/>
        </w:rPr>
        <w:t xml:space="preserve">Enforcement and defence of legal claims</w:t>
      </w:r>
    </w:p>
    <w:p w:rsidRPr="00831F27" w:rsidR="00831F27" w:rsidP="00831F27" w:rsidRDefault="00831F27" w14:paraId="036D0FC7" w14:textId="77777777">
      <w:pPr>
        <w:numPr>
          <w:ilvl w:val="1"/>
          <w:numId w:val="11"/>
        </w:numPr>
        <w:spacing w:before="100" w:beforeAutospacing="1" w:after="100" w:afterAutospacing="1"/>
        <w:rPr>
          <w:rFonts w:ascii="Arial" w:hAnsi="Arial" w:cs="Arial"/>
          <w:sz w:val="28"/>
          <w:szCs w:val="28"/>
          <w:lang w:eastAsia="de-DE"/>
        </w:rPr>
      </w:pPr>
      <w:r w:rsidRPr="00831F27">
        <w:rPr>
          <w:rFonts w:ascii="Arial" w:hAnsi="Arial" w:cs="Arial"/>
          <w:sz w:val="28"/>
          <w:szCs w:val="28"/>
          <w:lang w:eastAsia="de-DE"/>
        </w:rPr>
        <w:t xml:space="preserve">Asserting, exercising or defending legal claims,</w:t>
      </w:r>
    </w:p>
    <w:p w:rsidRPr="00831F27" w:rsidR="00831F27" w:rsidP="00831F27" w:rsidRDefault="00831F27" w14:paraId="0A02E78A" w14:textId="77777777">
      <w:pPr>
        <w:numPr>
          <w:ilvl w:val="1"/>
          <w:numId w:val="11"/>
        </w:numPr>
        <w:spacing w:before="100" w:beforeAutospacing="1" w:after="100" w:afterAutospacing="1"/>
        <w:rPr>
          <w:rFonts w:ascii="Arial" w:hAnsi="Arial" w:cs="Arial"/>
          <w:sz w:val="28"/>
          <w:szCs w:val="28"/>
          <w:lang w:eastAsia="de-DE"/>
        </w:rPr>
      </w:pPr>
      <w:r w:rsidRPr="00831F27">
        <w:rPr>
          <w:rFonts w:ascii="Arial" w:hAnsi="Arial" w:cs="Arial"/>
          <w:sz w:val="28"/>
          <w:szCs w:val="28"/>
          <w:lang w:eastAsia="de-DE"/>
        </w:rPr>
        <w:t xml:space="preserve">Conducting out-of-court and court proceedings,</w:t>
      </w:r>
    </w:p>
    <w:p w:rsidRPr="00831F27" w:rsidR="00831F27" w:rsidP="00831F27" w:rsidRDefault="00831F27" w14:paraId="2C794CFC" w14:textId="77777777">
      <w:pPr>
        <w:numPr>
          <w:ilvl w:val="1"/>
          <w:numId w:val="11"/>
        </w:numPr>
        <w:spacing w:before="100" w:beforeAutospacing="1" w:after="100" w:afterAutospacing="1"/>
        <w:rPr>
          <w:rFonts w:ascii="Arial" w:hAnsi="Arial" w:cs="Arial"/>
          <w:sz w:val="28"/>
          <w:szCs w:val="28"/>
          <w:lang w:eastAsia="de-DE"/>
        </w:rPr>
      </w:pPr>
      <w:r w:rsidRPr="00831F27">
        <w:rPr>
          <w:rFonts w:ascii="Arial" w:hAnsi="Arial" w:cs="Arial"/>
          <w:sz w:val="28"/>
          <w:szCs w:val="28"/>
          <w:lang w:eastAsia="de-DE"/>
        </w:rPr>
        <w:t xml:space="preserve">internal compliance and investigation processes.</w:t>
      </w:r>
    </w:p>
    <w:p w:rsidRPr="00831F27" w:rsidR="00831F27" w:rsidP="00831F27" w:rsidRDefault="00831F27" w14:paraId="448B2DB2" w14:textId="77777777">
      <w:pPr>
        <w:rPr>
          <w:rFonts w:ascii="Arial" w:hAnsi="Arial" w:eastAsia="Times New Roman" w:cs="Arial"/>
          <w:sz w:val="28"/>
          <w:szCs w:val="28"/>
          <w:lang w:eastAsia="de-DE"/>
        </w:rPr>
      </w:pPr>
      <w:r w:rsidRPr="00831F27">
        <w:rPr>
          <w:rFonts w:ascii="Arial" w:hAnsi="Arial" w:eastAsia="Times New Roman" w:cs="Arial"/>
          <w:sz w:val="28"/>
          <w:szCs w:val="28"/>
          <w:lang w:eastAsia="de-DE"/>
        </w:rPr>
        <w:pict w14:anchorId="6F9F6586">
          <v:rect id="_x0000_i1030" style="width:0;height:1.5pt" o:hr="t" o:hrstd="t" o:hralign="center" fillcolor="#aaa" stroked="f"/>
        </w:pict>
      </w:r>
    </w:p>
    <w:p w:rsidRPr="00831F27" w:rsidR="00831F27" w:rsidP="00831F27" w:rsidRDefault="00831F27" w14:paraId="2A64F0D0" w14:textId="77777777">
      <w:pPr>
        <w:spacing w:before="100" w:beforeAutospacing="1" w:after="100" w:afterAutospacing="1"/>
        <w:outlineLvl w:val="1"/>
        <w:rPr>
          <w:rFonts w:ascii="Arial" w:hAnsi="Arial" w:eastAsia="Times New Roman" w:cs="Arial"/>
          <w:b/>
          <w:bCs/>
          <w:sz w:val="28"/>
          <w:szCs w:val="28"/>
          <w:lang w:eastAsia="de-DE"/>
        </w:rPr>
      </w:pPr>
      <w:r w:rsidRPr="00831F27">
        <w:rPr>
          <w:rFonts w:ascii="Arial" w:hAnsi="Arial" w:eastAsia="Times New Roman" w:cs="Arial"/>
          <w:b/>
          <w:bCs/>
          <w:sz w:val="28"/>
          <w:szCs w:val="28"/>
          <w:lang w:eastAsia="de-DE"/>
        </w:rPr>
        <w:t xml:space="preserve">6. Legal bases for processing</w:t>
      </w:r>
      <w:r>
        <w:rPr>
          <w:rFonts w:ascii="Arial" w:hAnsi="Arial" w:eastAsia="Times New Roman" w:cs="Arial"/>
          <w:b/>
          <w:bCs/>
          <w:sz w:val="28"/>
          <w:szCs w:val="28"/>
          <w:lang w:eastAsia="de-DE"/>
        </w:rPr>
        <w:br/>
      </w:r>
      <w:r w:rsidRPr="00831F27">
        <w:rPr>
          <w:rFonts w:ascii="Arial" w:hAnsi="Arial" w:cs="Arial"/>
          <w:sz w:val="28"/>
          <w:szCs w:val="28"/>
          <w:lang w:eastAsia="de-DE"/>
        </w:rPr>
        <w:t xml:space="preserve">Depending on the applicable legal system and processing operation, the processing of personal data is based in particular on the following legal bases:</w:t>
      </w:r>
    </w:p>
    <w:p w:rsidRPr="00831F27" w:rsidR="00831F27" w:rsidP="00831F27" w:rsidRDefault="00831F27" w14:paraId="7D772BA8" w14:textId="77777777">
      <w:pPr>
        <w:spacing w:before="100" w:beforeAutospacing="1" w:after="100" w:afterAutospacing="1"/>
        <w:outlineLvl w:val="2"/>
        <w:rPr>
          <w:rFonts w:ascii="Arial" w:hAnsi="Arial" w:eastAsia="Times New Roman" w:cs="Arial"/>
          <w:b/>
          <w:bCs/>
          <w:sz w:val="28"/>
          <w:szCs w:val="28"/>
          <w:lang w:eastAsia="de-DE"/>
        </w:rPr>
      </w:pPr>
      <w:r w:rsidRPr="00831F27">
        <w:rPr>
          <w:rFonts w:ascii="Arial" w:hAnsi="Arial" w:eastAsia="Times New Roman" w:cs="Arial"/>
          <w:b/>
          <w:bCs/>
          <w:sz w:val="28"/>
          <w:szCs w:val="28"/>
          <w:lang w:eastAsia="de-DE"/>
        </w:rPr>
        <w:t xml:space="preserve">6.1 Within the European Union and the European Economic Area</w:t>
      </w:r>
    </w:p>
    <w:p w:rsidRPr="00831F27" w:rsidR="00831F27" w:rsidP="00831F27" w:rsidRDefault="00831F27" w14:paraId="5FD2D2E7" w14:textId="77777777">
      <w:pPr>
        <w:numPr>
          <w:ilvl w:val="0"/>
          <w:numId w:val="12"/>
        </w:numPr>
        <w:spacing w:before="100" w:beforeAutospacing="1" w:after="100" w:afterAutospacing="1"/>
        <w:rPr>
          <w:rFonts w:ascii="Arial" w:hAnsi="Arial" w:cs="Arial"/>
          <w:sz w:val="28"/>
          <w:szCs w:val="28"/>
          <w:lang w:eastAsia="de-DE"/>
        </w:rPr>
      </w:pPr>
      <w:r w:rsidRPr="00A2410C">
        <w:rPr>
          <w:rFonts w:ascii="Arial" w:hAnsi="Arial" w:cs="Arial"/>
          <w:bCs/>
          <w:sz w:val="28"/>
          <w:szCs w:val="28"/>
          <w:lang w:eastAsia="de-DE"/>
        </w:rPr>
        <w:t xml:space="preserve">Consent pursuant to Article 6(1)(a) of the General Data Protection Regulation</w:t>
      </w:r>
      <w:r w:rsidRPr="00831F27">
        <w:rPr>
          <w:rFonts w:ascii="Arial" w:hAnsi="Arial" w:cs="Arial"/>
          <w:sz w:val="28"/>
          <w:szCs w:val="28"/>
          <w:lang w:eastAsia="de-DE"/>
        </w:rPr>
        <w:br/>
      </w:r>
      <w:r w:rsidRPr="00831F27">
        <w:rPr>
          <w:rFonts w:ascii="Arial" w:hAnsi="Arial" w:cs="Arial"/>
          <w:sz w:val="28"/>
          <w:szCs w:val="28"/>
          <w:lang w:eastAsia="de-DE"/>
        </w:rPr>
        <w:t xml:space="preserve">for example, for sending newsletters, using certain cookies or using analysis tools,</w:t>
      </w:r>
    </w:p>
    <w:p w:rsidRPr="00831F27" w:rsidR="00831F27" w:rsidP="00831F27" w:rsidRDefault="00831F27" w14:paraId="35F1BFF6" w14:textId="77777777">
      <w:pPr>
        <w:numPr>
          <w:ilvl w:val="0"/>
          <w:numId w:val="12"/>
        </w:numPr>
        <w:spacing w:before="100" w:beforeAutospacing="1" w:after="100" w:afterAutospacing="1"/>
        <w:rPr>
          <w:rFonts w:ascii="Arial" w:hAnsi="Arial" w:cs="Arial"/>
          <w:sz w:val="28"/>
          <w:szCs w:val="28"/>
          <w:lang w:eastAsia="de-DE"/>
        </w:rPr>
      </w:pPr>
      <w:r w:rsidRPr="00A2410C">
        <w:rPr>
          <w:rFonts w:ascii="Arial" w:hAnsi="Arial" w:cs="Arial"/>
          <w:bCs/>
          <w:sz w:val="28"/>
          <w:szCs w:val="28"/>
          <w:lang w:eastAsia="de-DE"/>
        </w:rPr>
        <w:t xml:space="preserve">Contract performance and pre-contractual measures pursuant to Article 6(1)(b) of the General Data Protection Regulation</w:t>
      </w:r>
      <w:r w:rsidRPr="00831F27">
        <w:rPr>
          <w:rFonts w:ascii="Arial" w:hAnsi="Arial" w:cs="Arial"/>
          <w:sz w:val="28"/>
          <w:szCs w:val="28"/>
          <w:lang w:eastAsia="de-DE"/>
        </w:rPr>
        <w:br/>
      </w:r>
      <w:r w:rsidRPr="00831F27">
        <w:rPr>
          <w:rFonts w:ascii="Arial" w:hAnsi="Arial" w:cs="Arial"/>
          <w:sz w:val="28"/>
          <w:szCs w:val="28"/>
          <w:lang w:eastAsia="de-DE"/>
        </w:rPr>
        <w:t xml:space="preserve">for example, for the initiation and execution of banking, payment, trust, card or investment contracts,</w:t>
      </w:r>
    </w:p>
    <w:p w:rsidRPr="00831F27" w:rsidR="00831F27" w:rsidP="00831F27" w:rsidRDefault="00831F27" w14:paraId="165E0441" w14:textId="77777777">
      <w:pPr>
        <w:numPr>
          <w:ilvl w:val="0"/>
          <w:numId w:val="12"/>
        </w:numPr>
        <w:spacing w:before="100" w:beforeAutospacing="1" w:after="100" w:afterAutospacing="1"/>
        <w:rPr>
          <w:rFonts w:ascii="Arial" w:hAnsi="Arial" w:cs="Arial"/>
          <w:sz w:val="28"/>
          <w:szCs w:val="28"/>
          <w:lang w:eastAsia="de-DE"/>
        </w:rPr>
      </w:pPr>
      <w:r w:rsidRPr="00A2410C">
        <w:rPr>
          <w:rFonts w:ascii="Arial" w:hAnsi="Arial" w:cs="Arial"/>
          <w:bCs/>
          <w:sz w:val="28"/>
          <w:szCs w:val="28"/>
          <w:lang w:eastAsia="de-DE"/>
        </w:rPr>
        <w:t xml:space="preserve">Compliance with legal obligations pursuant to Article 6(1)(c) of the General Data Protection Regulation</w:t>
      </w:r>
      <w:r w:rsidRPr="00831F27">
        <w:rPr>
          <w:rFonts w:ascii="Arial" w:hAnsi="Arial" w:cs="Arial"/>
          <w:sz w:val="28"/>
          <w:szCs w:val="28"/>
          <w:lang w:eastAsia="de-DE"/>
        </w:rPr>
        <w:br/>
      </w:r>
      <w:r w:rsidRPr="00831F27">
        <w:rPr>
          <w:rFonts w:ascii="Arial" w:hAnsi="Arial" w:cs="Arial"/>
          <w:sz w:val="28"/>
          <w:szCs w:val="28"/>
          <w:lang w:eastAsia="de-DE"/>
        </w:rPr>
        <w:t xml:space="preserve">for example, tax obligations, money laundering documentation obligations,</w:t>
      </w:r>
    </w:p>
    <w:p w:rsidRPr="00831F27" w:rsidR="00831F27" w:rsidP="00831F27" w:rsidRDefault="00831F27" w14:paraId="2FD5FAD2" w14:textId="77777777">
      <w:pPr>
        <w:numPr>
          <w:ilvl w:val="0"/>
          <w:numId w:val="12"/>
        </w:numPr>
        <w:spacing w:before="100" w:beforeAutospacing="1" w:after="100" w:afterAutospacing="1"/>
        <w:rPr>
          <w:rFonts w:ascii="Arial" w:hAnsi="Arial" w:cs="Arial"/>
          <w:sz w:val="28"/>
          <w:szCs w:val="28"/>
          <w:lang w:eastAsia="de-DE"/>
        </w:rPr>
      </w:pPr>
      <w:r w:rsidRPr="00A2410C">
        <w:rPr>
          <w:rFonts w:ascii="Arial" w:hAnsi="Arial" w:cs="Arial"/>
          <w:bCs/>
          <w:sz w:val="28"/>
          <w:szCs w:val="28"/>
          <w:lang w:eastAsia="de-DE"/>
        </w:rPr>
        <w:t xml:space="preserve">Safeguarding legitimate interests pursuant to Article 6(1)(f) of the General Data Protection Regulation</w:t>
      </w:r>
      <w:r w:rsidRPr="00831F27">
        <w:rPr>
          <w:rFonts w:ascii="Arial" w:hAnsi="Arial" w:cs="Arial"/>
          <w:sz w:val="28"/>
          <w:szCs w:val="28"/>
          <w:lang w:eastAsia="de-DE"/>
        </w:rPr>
        <w:br/>
      </w:r>
      <w:r w:rsidRPr="00831F27">
        <w:rPr>
          <w:rFonts w:ascii="Arial" w:hAnsi="Arial" w:cs="Arial"/>
          <w:sz w:val="28"/>
          <w:szCs w:val="28"/>
          <w:lang w:eastAsia="de-DE"/>
        </w:rPr>
        <w:t xml:space="preserve">for example, to ensure information security, prevent fraud, for internal administrative purposes or for direct marketing within the legally permissible framework.</w:t>
      </w:r>
    </w:p>
    <w:p w:rsidRPr="00831F27" w:rsidR="00831F27" w:rsidP="00831F27" w:rsidRDefault="00831F27" w14:paraId="3F040F86" w14:textId="77777777">
      <w:pPr>
        <w:spacing w:before="100" w:beforeAutospacing="1" w:after="100" w:afterAutospacing="1"/>
        <w:rPr>
          <w:rFonts w:ascii="Arial" w:hAnsi="Arial" w:cs="Arial"/>
          <w:sz w:val="28"/>
          <w:szCs w:val="28"/>
          <w:lang w:eastAsia="de-DE"/>
        </w:rPr>
      </w:pPr>
      <w:r w:rsidRPr="00831F27">
        <w:rPr>
          <w:rFonts w:ascii="Arial" w:hAnsi="Arial" w:cs="Arial"/>
          <w:sz w:val="28"/>
          <w:szCs w:val="28"/>
          <w:lang w:eastAsia="de-DE"/>
        </w:rPr>
        <w:t xml:space="preserve">Insofar as special categories of personal data are processed, this is only done under the conditions of Article 9 of the General Data Protection Regulation, for example, with your express consent or for health care purposes and in compliance with additional national regulations.</w:t>
      </w:r>
    </w:p>
    <w:p w:rsidRPr="00831F27" w:rsidR="00831F27" w:rsidP="00831F27" w:rsidRDefault="00831F27" w14:paraId="19D45B3A" w14:textId="77777777">
      <w:pPr>
        <w:spacing w:before="100" w:beforeAutospacing="1" w:after="100" w:afterAutospacing="1"/>
        <w:outlineLvl w:val="2"/>
        <w:rPr>
          <w:rFonts w:ascii="Arial" w:hAnsi="Arial" w:eastAsia="Times New Roman" w:cs="Arial"/>
          <w:b/>
          <w:bCs/>
          <w:sz w:val="28"/>
          <w:szCs w:val="28"/>
          <w:lang w:eastAsia="de-DE"/>
        </w:rPr>
      </w:pPr>
      <w:r w:rsidRPr="00831F27">
        <w:rPr>
          <w:rFonts w:ascii="Arial" w:hAnsi="Arial" w:eastAsia="Times New Roman" w:cs="Arial"/>
          <w:b/>
          <w:bCs/>
          <w:sz w:val="28"/>
          <w:szCs w:val="28"/>
          <w:lang w:eastAsia="de-DE"/>
        </w:rPr>
        <w:t xml:space="preserve">6.2 Switzerland, United Kingdom, Hong Kong, United Arab Emirates, Ukraine and other countries</w:t>
      </w:r>
      <w:r>
        <w:rPr>
          <w:rFonts w:ascii="Arial" w:hAnsi="Arial" w:eastAsia="Times New Roman" w:cs="Arial"/>
          <w:b/>
          <w:bCs/>
          <w:sz w:val="28"/>
          <w:szCs w:val="28"/>
          <w:lang w:eastAsia="de-DE"/>
        </w:rPr>
        <w:br/>
      </w:r>
      <w:r w:rsidRPr="00831F27">
        <w:rPr>
          <w:rFonts w:ascii="Arial" w:hAnsi="Arial" w:cs="Arial"/>
          <w:sz w:val="28"/>
          <w:szCs w:val="28"/>
          <w:lang w:eastAsia="de-DE"/>
        </w:rPr>
        <w:t xml:space="preserve">In other jurisdictions, we base the processing of personal data on comparable grounds:</w:t>
      </w:r>
    </w:p>
    <w:p w:rsidRPr="00831F27" w:rsidR="00831F27" w:rsidP="00831F27" w:rsidRDefault="00831F27" w14:paraId="02BC87DB" w14:textId="77777777">
      <w:pPr>
        <w:numPr>
          <w:ilvl w:val="0"/>
          <w:numId w:val="13"/>
        </w:numPr>
        <w:spacing w:before="100" w:beforeAutospacing="1" w:after="100" w:afterAutospacing="1"/>
        <w:rPr>
          <w:rFonts w:ascii="Arial" w:hAnsi="Arial" w:cs="Arial"/>
          <w:sz w:val="28"/>
          <w:szCs w:val="28"/>
          <w:lang w:eastAsia="de-DE"/>
        </w:rPr>
      </w:pPr>
      <w:r w:rsidRPr="00831F27">
        <w:rPr>
          <w:rFonts w:ascii="Arial" w:hAnsi="Arial" w:cs="Arial"/>
          <w:sz w:val="28"/>
          <w:szCs w:val="28"/>
          <w:lang w:eastAsia="de-DE"/>
        </w:rPr>
        <w:t xml:space="preserve">fulfilment of a contract or implementation of pre-contractual measures,</w:t>
      </w:r>
    </w:p>
    <w:p w:rsidRPr="00831F27" w:rsidR="00831F27" w:rsidP="00831F27" w:rsidRDefault="00831F27" w14:paraId="15B4907D" w14:textId="77777777">
      <w:pPr>
        <w:numPr>
          <w:ilvl w:val="0"/>
          <w:numId w:val="13"/>
        </w:numPr>
        <w:spacing w:before="100" w:beforeAutospacing="1" w:after="100" w:afterAutospacing="1"/>
        <w:rPr>
          <w:rFonts w:ascii="Arial" w:hAnsi="Arial" w:cs="Arial"/>
          <w:sz w:val="28"/>
          <w:szCs w:val="28"/>
          <w:lang w:eastAsia="de-DE"/>
        </w:rPr>
      </w:pPr>
      <w:r w:rsidRPr="00831F27">
        <w:rPr>
          <w:rFonts w:ascii="Arial" w:hAnsi="Arial" w:cs="Arial"/>
          <w:sz w:val="28"/>
          <w:szCs w:val="28"/>
          <w:lang w:eastAsia="de-DE"/>
        </w:rPr>
        <w:t xml:space="preserve">consent,</w:t>
      </w:r>
    </w:p>
    <w:p w:rsidRPr="00831F27" w:rsidR="00831F27" w:rsidP="00831F27" w:rsidRDefault="00831F27" w14:paraId="4B17BA2B" w14:textId="77777777">
      <w:pPr>
        <w:numPr>
          <w:ilvl w:val="0"/>
          <w:numId w:val="13"/>
        </w:numPr>
        <w:spacing w:before="100" w:beforeAutospacing="1" w:after="100" w:afterAutospacing="1"/>
        <w:rPr>
          <w:rFonts w:ascii="Arial" w:hAnsi="Arial" w:cs="Arial"/>
          <w:sz w:val="28"/>
          <w:szCs w:val="28"/>
          <w:lang w:eastAsia="de-DE"/>
        </w:rPr>
      </w:pPr>
      <w:r w:rsidRPr="00831F27">
        <w:rPr>
          <w:rFonts w:ascii="Arial" w:hAnsi="Arial" w:cs="Arial"/>
          <w:sz w:val="28"/>
          <w:szCs w:val="28"/>
          <w:lang w:eastAsia="de-DE"/>
        </w:rPr>
        <w:t xml:space="preserve">fulfilment of legal obligations,</w:t>
      </w:r>
    </w:p>
    <w:p w:rsidRPr="00831F27" w:rsidR="00831F27" w:rsidP="00831F27" w:rsidRDefault="00831F27" w14:paraId="684DDB49" w14:textId="77777777">
      <w:pPr>
        <w:numPr>
          <w:ilvl w:val="0"/>
          <w:numId w:val="13"/>
        </w:numPr>
        <w:spacing w:before="100" w:beforeAutospacing="1" w:after="100" w:afterAutospacing="1"/>
        <w:rPr>
          <w:rFonts w:ascii="Arial" w:hAnsi="Arial" w:cs="Arial"/>
          <w:sz w:val="28"/>
          <w:szCs w:val="28"/>
          <w:lang w:eastAsia="de-DE"/>
        </w:rPr>
      </w:pPr>
      <w:r w:rsidRPr="00831F27">
        <w:rPr>
          <w:rFonts w:ascii="Arial" w:hAnsi="Arial" w:cs="Arial"/>
          <w:sz w:val="28"/>
          <w:szCs w:val="28"/>
          <w:lang w:eastAsia="de-DE"/>
        </w:rPr>
        <w:t xml:space="preserve">safeguarding legitimate interests, for example to ensure security, prevent fraud or for internal administration.</w:t>
      </w:r>
    </w:p>
    <w:p w:rsidRPr="00831F27" w:rsidR="00831F27" w:rsidP="00831F27" w:rsidRDefault="00831F27" w14:paraId="0DE26D4B" w14:textId="77777777">
      <w:pPr>
        <w:rPr>
          <w:rFonts w:ascii="Arial" w:hAnsi="Arial" w:eastAsia="Times New Roman" w:cs="Arial"/>
          <w:sz w:val="28"/>
          <w:szCs w:val="28"/>
          <w:lang w:eastAsia="de-DE"/>
        </w:rPr>
      </w:pPr>
      <w:r w:rsidRPr="00831F27">
        <w:rPr>
          <w:rFonts w:ascii="Arial" w:hAnsi="Arial" w:eastAsia="Times New Roman" w:cs="Arial"/>
          <w:sz w:val="28"/>
          <w:szCs w:val="28"/>
          <w:lang w:eastAsia="de-DE"/>
        </w:rPr>
        <w:pict w14:anchorId="5106A596">
          <v:rect id="_x0000_i1031" style="width:0;height:1.5pt" o:hr="t" o:hrstd="t" o:hralign="center" fillcolor="#aaa" stroked="f"/>
        </w:pict>
      </w:r>
    </w:p>
    <w:p w:rsidRPr="00831F27" w:rsidR="00831F27" w:rsidP="00831F27" w:rsidRDefault="00831F27" w14:paraId="42878DB1" w14:textId="77777777">
      <w:pPr>
        <w:spacing w:before="100" w:beforeAutospacing="1" w:after="100" w:afterAutospacing="1"/>
        <w:outlineLvl w:val="1"/>
        <w:rPr>
          <w:rFonts w:ascii="Arial" w:hAnsi="Arial" w:eastAsia="Times New Roman" w:cs="Arial"/>
          <w:b/>
          <w:bCs/>
          <w:sz w:val="28"/>
          <w:szCs w:val="28"/>
          <w:lang w:eastAsia="de-DE"/>
        </w:rPr>
      </w:pPr>
      <w:r w:rsidRPr="00831F27">
        <w:rPr>
          <w:rFonts w:ascii="Arial" w:hAnsi="Arial" w:eastAsia="Times New Roman" w:cs="Arial"/>
          <w:b/>
          <w:bCs/>
          <w:sz w:val="28"/>
          <w:szCs w:val="28"/>
          <w:lang w:eastAsia="de-DE"/>
        </w:rPr>
        <w:t xml:space="preserve">7. Origin of the data</w:t>
      </w:r>
      <w:r>
        <w:rPr>
          <w:rFonts w:ascii="Arial" w:hAnsi="Arial" w:eastAsia="Times New Roman" w:cs="Arial"/>
          <w:b/>
          <w:bCs/>
          <w:sz w:val="28"/>
          <w:szCs w:val="28"/>
          <w:lang w:eastAsia="de-DE"/>
        </w:rPr>
        <w:br/>
      </w:r>
      <w:r w:rsidRPr="00831F27">
        <w:rPr>
          <w:rFonts w:ascii="Arial" w:hAnsi="Arial" w:cs="Arial"/>
          <w:sz w:val="28"/>
          <w:szCs w:val="28"/>
          <w:lang w:eastAsia="de-DE"/>
        </w:rPr>
        <w:t xml:space="preserve">We obtain personal data </w:t>
      </w:r>
      <w:r w:rsidRPr="00831F27">
        <w:rPr>
          <w:rFonts w:ascii="Arial" w:hAnsi="Arial" w:cs="Arial"/>
          <w:sz w:val="28"/>
          <w:szCs w:val="28"/>
          <w:lang w:eastAsia="de-DE"/>
        </w:rPr>
        <w:t xml:space="preserve">from </w:t>
      </w:r>
      <w:r w:rsidRPr="00831F27">
        <w:rPr>
          <w:rFonts w:ascii="Arial" w:hAnsi="Arial" w:cs="Arial"/>
          <w:sz w:val="28"/>
          <w:szCs w:val="28"/>
          <w:lang w:eastAsia="de-DE"/>
        </w:rPr>
        <w:t xml:space="preserve">the </w:t>
      </w:r>
      <w:r w:rsidRPr="00831F27">
        <w:rPr>
          <w:rFonts w:ascii="Arial" w:hAnsi="Arial" w:cs="Arial"/>
          <w:sz w:val="28"/>
          <w:szCs w:val="28"/>
          <w:lang w:eastAsia="de-DE"/>
        </w:rPr>
        <w:t xml:space="preserve">following </w:t>
      </w:r>
      <w:r w:rsidRPr="00831F27">
        <w:rPr>
          <w:rFonts w:ascii="Arial" w:hAnsi="Arial" w:cs="Arial"/>
          <w:sz w:val="28"/>
          <w:szCs w:val="28"/>
          <w:lang w:eastAsia="de-DE"/>
        </w:rPr>
        <w:t xml:space="preserve">sources </w:t>
      </w:r>
      <w:r w:rsidRPr="00831F27">
        <w:rPr>
          <w:rFonts w:ascii="Arial" w:hAnsi="Arial" w:cs="Arial"/>
          <w:sz w:val="28"/>
          <w:szCs w:val="28"/>
          <w:lang w:eastAsia="de-DE"/>
        </w:rPr>
        <w:t xml:space="preserve">in particular</w:t>
      </w:r>
      <w:r w:rsidRPr="00831F27">
        <w:rPr>
          <w:rFonts w:ascii="Arial" w:hAnsi="Arial" w:cs="Arial"/>
          <w:sz w:val="28"/>
          <w:szCs w:val="28"/>
          <w:lang w:eastAsia="de-DE"/>
        </w:rPr>
        <w:t xml:space="preserve">:</w:t>
      </w:r>
    </w:p>
    <w:p w:rsidRPr="00831F27" w:rsidR="00831F27" w:rsidP="00831F27" w:rsidRDefault="00831F27" w14:paraId="6553A906" w14:textId="77777777">
      <w:pPr>
        <w:numPr>
          <w:ilvl w:val="0"/>
          <w:numId w:val="14"/>
        </w:numPr>
        <w:spacing w:before="100" w:beforeAutospacing="1" w:after="100" w:afterAutospacing="1"/>
        <w:rPr>
          <w:rFonts w:ascii="Arial" w:hAnsi="Arial" w:cs="Arial"/>
          <w:sz w:val="28"/>
          <w:szCs w:val="28"/>
          <w:lang w:eastAsia="de-DE"/>
        </w:rPr>
      </w:pPr>
      <w:r w:rsidRPr="00831F27">
        <w:rPr>
          <w:rFonts w:ascii="Arial" w:hAnsi="Arial" w:cs="Arial"/>
          <w:sz w:val="28"/>
          <w:szCs w:val="28"/>
          <w:lang w:eastAsia="de-DE"/>
        </w:rPr>
        <w:t xml:space="preserve">directly from you when you register, enter into a contract, make enquiries or undergo identification procedures;</w:t>
      </w:r>
    </w:p>
    <w:p w:rsidRPr="00831F27" w:rsidR="00831F27" w:rsidP="00831F27" w:rsidRDefault="00831F27" w14:paraId="55883055" w14:textId="77777777">
      <w:pPr>
        <w:numPr>
          <w:ilvl w:val="0"/>
          <w:numId w:val="14"/>
        </w:numPr>
        <w:spacing w:before="100" w:beforeAutospacing="1" w:after="100" w:afterAutospacing="1"/>
        <w:rPr>
          <w:rFonts w:ascii="Arial" w:hAnsi="Arial" w:cs="Arial"/>
          <w:sz w:val="28"/>
          <w:szCs w:val="28"/>
          <w:lang w:eastAsia="de-DE"/>
        </w:rPr>
      </w:pPr>
      <w:r w:rsidRPr="00831F27">
        <w:rPr>
          <w:rFonts w:ascii="Arial" w:hAnsi="Arial" w:cs="Arial"/>
          <w:sz w:val="28"/>
          <w:szCs w:val="28"/>
          <w:lang w:eastAsia="de-DE"/>
        </w:rPr>
        <w:t xml:space="preserve">from business partners, correspondent banks, payment service providers and intermediaries,</w:t>
      </w:r>
    </w:p>
    <w:p w:rsidRPr="00831F27" w:rsidR="00831F27" w:rsidP="00831F27" w:rsidRDefault="00831F27" w14:paraId="64B30EF5" w14:textId="77777777">
      <w:pPr>
        <w:numPr>
          <w:ilvl w:val="0"/>
          <w:numId w:val="14"/>
        </w:numPr>
        <w:spacing w:before="100" w:beforeAutospacing="1" w:after="100" w:afterAutospacing="1"/>
        <w:rPr>
          <w:rFonts w:ascii="Arial" w:hAnsi="Arial" w:cs="Arial"/>
          <w:sz w:val="28"/>
          <w:szCs w:val="28"/>
          <w:lang w:eastAsia="de-DE"/>
        </w:rPr>
      </w:pPr>
      <w:r w:rsidRPr="00831F27">
        <w:rPr>
          <w:rFonts w:ascii="Arial" w:hAnsi="Arial" w:cs="Arial"/>
          <w:sz w:val="28"/>
          <w:szCs w:val="28"/>
          <w:lang w:eastAsia="de-DE"/>
        </w:rPr>
        <w:t xml:space="preserve">from public registers and databases, such as commercial registers, sanctions lists or company registers,</w:t>
      </w:r>
    </w:p>
    <w:p w:rsidRPr="00831F27" w:rsidR="00831F27" w:rsidP="00831F27" w:rsidRDefault="00831F27" w14:paraId="4451C44A" w14:textId="77777777">
      <w:pPr>
        <w:numPr>
          <w:ilvl w:val="0"/>
          <w:numId w:val="14"/>
        </w:numPr>
        <w:spacing w:before="100" w:beforeAutospacing="1" w:after="100" w:afterAutospacing="1"/>
        <w:rPr>
          <w:rFonts w:ascii="Arial" w:hAnsi="Arial" w:cs="Arial"/>
          <w:sz w:val="28"/>
          <w:szCs w:val="28"/>
          <w:lang w:eastAsia="de-DE"/>
        </w:rPr>
      </w:pPr>
      <w:r w:rsidRPr="00831F27">
        <w:rPr>
          <w:rFonts w:ascii="Arial" w:hAnsi="Arial" w:cs="Arial"/>
          <w:sz w:val="28"/>
          <w:szCs w:val="28"/>
          <w:lang w:eastAsia="de-DE"/>
        </w:rPr>
        <w:t xml:space="preserve">from credit agencies and service providers that carry out checks for money laundering prevention, creditworthiness or sanctions lists, to the extent permitted by law,</w:t>
      </w:r>
    </w:p>
    <w:p w:rsidRPr="00831F27" w:rsidR="00831F27" w:rsidP="00831F27" w:rsidRDefault="00831F27" w14:paraId="0FE42B52" w14:textId="77777777">
      <w:pPr>
        <w:numPr>
          <w:ilvl w:val="0"/>
          <w:numId w:val="14"/>
        </w:numPr>
        <w:spacing w:before="100" w:beforeAutospacing="1" w:after="100" w:afterAutospacing="1"/>
        <w:rPr>
          <w:rFonts w:ascii="Arial" w:hAnsi="Arial" w:cs="Arial"/>
          <w:sz w:val="28"/>
          <w:szCs w:val="28"/>
          <w:lang w:eastAsia="de-DE"/>
        </w:rPr>
      </w:pPr>
      <w:r w:rsidRPr="00831F27">
        <w:rPr>
          <w:rFonts w:ascii="Arial" w:hAnsi="Arial" w:cs="Arial"/>
          <w:sz w:val="28"/>
          <w:szCs w:val="28"/>
          <w:lang w:eastAsia="de-DE"/>
        </w:rPr>
        <w:t xml:space="preserve">from the use of our websites, applications and platforms, in particular through log files and usage analyses.</w:t>
      </w:r>
    </w:p>
    <w:p w:rsidRPr="00831F27" w:rsidR="00831F27" w:rsidP="00831F27" w:rsidRDefault="00831F27" w14:paraId="3F5E9380" w14:textId="77777777">
      <w:pPr>
        <w:rPr>
          <w:rFonts w:ascii="Arial" w:hAnsi="Arial" w:eastAsia="Times New Roman" w:cs="Arial"/>
          <w:sz w:val="28"/>
          <w:szCs w:val="28"/>
          <w:lang w:eastAsia="de-DE"/>
        </w:rPr>
      </w:pPr>
      <w:r w:rsidRPr="00831F27">
        <w:rPr>
          <w:rFonts w:ascii="Arial" w:hAnsi="Arial" w:eastAsia="Times New Roman" w:cs="Arial"/>
          <w:sz w:val="28"/>
          <w:szCs w:val="28"/>
          <w:lang w:eastAsia="de-DE"/>
        </w:rPr>
        <w:pict w14:anchorId="070B5884">
          <v:rect id="_x0000_i1032" style="width:0;height:1.5pt" o:hr="t" o:hrstd="t" o:hralign="center" fillcolor="#aaa" stroked="f"/>
        </w:pict>
      </w:r>
    </w:p>
    <w:p w:rsidRPr="00831F27" w:rsidR="00831F27" w:rsidP="00831F27" w:rsidRDefault="00831F27" w14:paraId="2A4D5D82" w14:textId="77777777">
      <w:pPr>
        <w:spacing w:before="100" w:beforeAutospacing="1" w:after="100" w:afterAutospacing="1"/>
        <w:outlineLvl w:val="1"/>
        <w:rPr>
          <w:rFonts w:ascii="Arial" w:hAnsi="Arial" w:eastAsia="Times New Roman" w:cs="Arial"/>
          <w:b/>
          <w:bCs/>
          <w:sz w:val="28"/>
          <w:szCs w:val="28"/>
          <w:lang w:eastAsia="de-DE"/>
        </w:rPr>
      </w:pPr>
      <w:r w:rsidRPr="00831F27">
        <w:rPr>
          <w:rFonts w:ascii="Arial" w:hAnsi="Arial" w:eastAsia="Times New Roman" w:cs="Arial"/>
          <w:b/>
          <w:bCs/>
          <w:sz w:val="28"/>
          <w:szCs w:val="28"/>
          <w:lang w:eastAsia="de-DE"/>
        </w:rPr>
        <w:t xml:space="preserve">8. Recipients and categories of recipients of personal data</w:t>
      </w:r>
      <w:r>
        <w:rPr>
          <w:rFonts w:ascii="Arial" w:hAnsi="Arial" w:eastAsia="Times New Roman" w:cs="Arial"/>
          <w:b/>
          <w:bCs/>
          <w:sz w:val="28"/>
          <w:szCs w:val="28"/>
          <w:lang w:eastAsia="de-DE"/>
        </w:rPr>
        <w:br/>
      </w:r>
      <w:r w:rsidRPr="00831F27">
        <w:rPr>
          <w:rFonts w:ascii="Arial" w:hAnsi="Arial" w:cs="Arial"/>
          <w:sz w:val="28"/>
          <w:szCs w:val="28"/>
          <w:lang w:eastAsia="de-DE"/>
        </w:rPr>
        <w:t xml:space="preserve">We transfer personal data exclusively within the scope of what is legally permissible to the following categories of recipients:</w:t>
      </w:r>
    </w:p>
    <w:p w:rsidRPr="00831F27" w:rsidR="00831F27" w:rsidP="00831F27" w:rsidRDefault="00831F27" w14:paraId="75090D0E" w14:textId="77777777">
      <w:pPr>
        <w:numPr>
          <w:ilvl w:val="0"/>
          <w:numId w:val="15"/>
        </w:numPr>
        <w:spacing w:before="100" w:beforeAutospacing="1" w:after="100" w:afterAutospacing="1"/>
        <w:rPr>
          <w:rFonts w:ascii="Arial" w:hAnsi="Arial" w:cs="Arial"/>
          <w:sz w:val="28"/>
          <w:szCs w:val="28"/>
          <w:lang w:eastAsia="de-DE"/>
        </w:rPr>
      </w:pPr>
      <w:r w:rsidRPr="00831F27">
        <w:rPr>
          <w:rFonts w:ascii="Arial" w:hAnsi="Arial" w:cs="Arial"/>
          <w:sz w:val="28"/>
          <w:szCs w:val="28"/>
          <w:lang w:eastAsia="de-DE"/>
        </w:rPr>
        <w:t xml:space="preserve">Companies in the SCANDIC brand ecosystem and </w:t>
      </w:r>
      <w:r w:rsidRPr="00831F27">
        <w:rPr>
          <w:rFonts w:ascii="Arial" w:hAnsi="Arial" w:cs="Arial"/>
          <w:sz w:val="28"/>
          <w:szCs w:val="28"/>
          <w:lang w:eastAsia="de-DE"/>
        </w:rPr>
        <w:t xml:space="preserve">its affiliated companies</w:t>
      </w:r>
      <w:r w:rsidRPr="00831F27">
        <w:rPr>
          <w:rFonts w:ascii="Arial" w:hAnsi="Arial" w:cs="Arial"/>
          <w:sz w:val="28"/>
          <w:szCs w:val="28"/>
          <w:lang w:eastAsia="de-DE"/>
        </w:rPr>
        <w:t xml:space="preserve">,</w:t>
      </w:r>
    </w:p>
    <w:p w:rsidRPr="00831F27" w:rsidR="00831F27" w:rsidP="00831F27" w:rsidRDefault="00831F27" w14:paraId="7746C134" w14:textId="77777777">
      <w:pPr>
        <w:numPr>
          <w:ilvl w:val="0"/>
          <w:numId w:val="15"/>
        </w:numPr>
        <w:spacing w:before="100" w:beforeAutospacing="1" w:after="100" w:afterAutospacing="1"/>
        <w:rPr>
          <w:rFonts w:ascii="Arial" w:hAnsi="Arial" w:cs="Arial"/>
          <w:sz w:val="28"/>
          <w:szCs w:val="28"/>
          <w:lang w:eastAsia="de-DE"/>
        </w:rPr>
      </w:pPr>
      <w:r w:rsidRPr="00831F27">
        <w:rPr>
          <w:rFonts w:ascii="Arial" w:hAnsi="Arial" w:cs="Arial"/>
          <w:sz w:val="28"/>
          <w:szCs w:val="28"/>
          <w:lang w:eastAsia="de-DE"/>
        </w:rPr>
        <w:t xml:space="preserve">service providers in the context of order processing, in particular providers of IT hosting, cloud services, identification services, payment processing, printing and shipping services, communication and support systems,</w:t>
      </w:r>
    </w:p>
    <w:p w:rsidRPr="00831F27" w:rsidR="00831F27" w:rsidP="00831F27" w:rsidRDefault="00831F27" w14:paraId="706ED01D" w14:textId="77777777">
      <w:pPr>
        <w:numPr>
          <w:ilvl w:val="0"/>
          <w:numId w:val="15"/>
        </w:numPr>
        <w:spacing w:before="100" w:beforeAutospacing="1" w:after="100" w:afterAutospacing="1"/>
        <w:rPr>
          <w:rFonts w:ascii="Arial" w:hAnsi="Arial" w:cs="Arial"/>
          <w:sz w:val="28"/>
          <w:szCs w:val="28"/>
          <w:lang w:eastAsia="de-DE"/>
        </w:rPr>
      </w:pPr>
      <w:r w:rsidRPr="00831F27">
        <w:rPr>
          <w:rFonts w:ascii="Arial" w:hAnsi="Arial" w:cs="Arial"/>
          <w:sz w:val="28"/>
          <w:szCs w:val="28"/>
          <w:lang w:eastAsia="de-DE"/>
        </w:rPr>
        <w:t xml:space="preserve">Financial institutions, payment service providers, card organisations and service providers in the field of cryptographic assets, insofar as this is necessary for the fulfilment of the contract,</w:t>
      </w:r>
    </w:p>
    <w:p w:rsidRPr="00831F27" w:rsidR="00831F27" w:rsidP="00831F27" w:rsidRDefault="00831F27" w14:paraId="6632DBD9" w14:textId="77777777">
      <w:pPr>
        <w:numPr>
          <w:ilvl w:val="0"/>
          <w:numId w:val="15"/>
        </w:numPr>
        <w:spacing w:before="100" w:beforeAutospacing="1" w:after="100" w:afterAutospacing="1"/>
        <w:rPr>
          <w:rFonts w:ascii="Arial" w:hAnsi="Arial" w:cs="Arial"/>
          <w:sz w:val="28"/>
          <w:szCs w:val="28"/>
          <w:lang w:eastAsia="de-DE"/>
        </w:rPr>
      </w:pPr>
      <w:r w:rsidRPr="00831F27">
        <w:rPr>
          <w:rFonts w:ascii="Arial" w:hAnsi="Arial" w:cs="Arial"/>
          <w:sz w:val="28"/>
          <w:szCs w:val="28"/>
          <w:lang w:eastAsia="de-DE"/>
        </w:rPr>
        <w:t xml:space="preserve">Consultants, in particular auditing firms, law firms, tax advisors and compliance consultants,</w:t>
      </w:r>
    </w:p>
    <w:p w:rsidRPr="00831F27" w:rsidR="00831F27" w:rsidP="00831F27" w:rsidRDefault="00831F27" w14:paraId="482902A7" w14:textId="77777777">
      <w:pPr>
        <w:numPr>
          <w:ilvl w:val="0"/>
          <w:numId w:val="15"/>
        </w:numPr>
        <w:spacing w:before="100" w:beforeAutospacing="1" w:after="100" w:afterAutospacing="1"/>
        <w:rPr>
          <w:rFonts w:ascii="Arial" w:hAnsi="Arial" w:cs="Arial"/>
          <w:sz w:val="28"/>
          <w:szCs w:val="28"/>
          <w:lang w:eastAsia="de-DE"/>
        </w:rPr>
      </w:pPr>
      <w:r w:rsidRPr="00831F27">
        <w:rPr>
          <w:rFonts w:ascii="Arial" w:hAnsi="Arial" w:cs="Arial"/>
          <w:sz w:val="28"/>
          <w:szCs w:val="28"/>
          <w:lang w:eastAsia="de-DE"/>
        </w:rPr>
        <w:t xml:space="preserve">Government authorities, supervisory authorities, financial investigation agencies and law enforcement agencies, insofar as we are legally obliged to do so or such transfer is necessary to protect our rights,</w:t>
      </w:r>
    </w:p>
    <w:p w:rsidRPr="00831F27" w:rsidR="00831F27" w:rsidP="00831F27" w:rsidRDefault="00831F27" w14:paraId="68578CF1" w14:textId="77777777">
      <w:pPr>
        <w:numPr>
          <w:ilvl w:val="0"/>
          <w:numId w:val="15"/>
        </w:numPr>
        <w:spacing w:before="100" w:beforeAutospacing="1" w:after="100" w:afterAutospacing="1"/>
        <w:rPr>
          <w:rFonts w:ascii="Arial" w:hAnsi="Arial" w:cs="Arial"/>
          <w:sz w:val="28"/>
          <w:szCs w:val="28"/>
          <w:lang w:eastAsia="de-DE"/>
        </w:rPr>
      </w:pPr>
      <w:r w:rsidRPr="00831F27">
        <w:rPr>
          <w:rFonts w:ascii="Arial" w:hAnsi="Arial" w:cs="Arial"/>
          <w:sz w:val="28"/>
          <w:szCs w:val="28"/>
          <w:lang w:eastAsia="de-DE"/>
        </w:rPr>
        <w:t xml:space="preserve">Cooperation and distribution partners, insofar as this is necessary for the fulfilment of the contract or is based on your consent.</w:t>
      </w:r>
    </w:p>
    <w:p w:rsidRPr="00831F27" w:rsidR="00831F27" w:rsidP="00831F27" w:rsidRDefault="00831F27" w14:paraId="01C6F64F" w14:textId="77777777">
      <w:pPr>
        <w:spacing w:before="100" w:beforeAutospacing="1" w:after="100" w:afterAutospacing="1"/>
        <w:rPr>
          <w:rFonts w:ascii="Arial" w:hAnsi="Arial" w:cs="Arial"/>
          <w:sz w:val="28"/>
          <w:szCs w:val="28"/>
          <w:lang w:eastAsia="de-DE"/>
        </w:rPr>
      </w:pPr>
      <w:r w:rsidRPr="00831F27">
        <w:rPr>
          <w:rFonts w:ascii="Arial" w:hAnsi="Arial" w:cs="Arial"/>
          <w:sz w:val="28"/>
          <w:szCs w:val="28"/>
          <w:lang w:eastAsia="de-DE"/>
        </w:rPr>
        <w:t xml:space="preserve">Contracts are concluded between us and service providers who process personal data on our behalf, which in particular ensure the protection of your personal data.</w:t>
      </w:r>
    </w:p>
    <w:p w:rsidRPr="00831F27" w:rsidR="00831F27" w:rsidP="00831F27" w:rsidRDefault="00831F27" w14:paraId="48E3F8BC" w14:textId="77777777">
      <w:pPr>
        <w:rPr>
          <w:rFonts w:ascii="Arial" w:hAnsi="Arial" w:eastAsia="Times New Roman" w:cs="Arial"/>
          <w:sz w:val="28"/>
          <w:szCs w:val="28"/>
          <w:lang w:eastAsia="de-DE"/>
        </w:rPr>
      </w:pPr>
      <w:r w:rsidRPr="00831F27">
        <w:rPr>
          <w:rFonts w:ascii="Arial" w:hAnsi="Arial" w:eastAsia="Times New Roman" w:cs="Arial"/>
          <w:sz w:val="28"/>
          <w:szCs w:val="28"/>
          <w:lang w:eastAsia="de-DE"/>
        </w:rPr>
        <w:pict w14:anchorId="594F7E71">
          <v:rect id="_x0000_i1033" style="width:0;height:1.5pt" o:hr="t" o:hrstd="t" o:hralign="center" fillcolor="#aaa" stroked="f"/>
        </w:pict>
      </w:r>
    </w:p>
    <w:p w:rsidRPr="00831F27" w:rsidR="00831F27" w:rsidP="00831F27" w:rsidRDefault="00831F27" w14:paraId="6CCA1B70" w14:textId="77777777">
      <w:pPr>
        <w:spacing w:before="100" w:beforeAutospacing="1" w:after="100" w:afterAutospacing="1"/>
        <w:outlineLvl w:val="1"/>
        <w:rPr>
          <w:rFonts w:ascii="Arial" w:hAnsi="Arial" w:eastAsia="Times New Roman" w:cs="Arial"/>
          <w:b/>
          <w:bCs/>
          <w:sz w:val="28"/>
          <w:szCs w:val="28"/>
          <w:lang w:eastAsia="de-DE"/>
        </w:rPr>
      </w:pPr>
      <w:r w:rsidRPr="00831F27">
        <w:rPr>
          <w:rFonts w:ascii="Arial" w:hAnsi="Arial" w:eastAsia="Times New Roman" w:cs="Arial"/>
          <w:b/>
          <w:bCs/>
          <w:sz w:val="28"/>
          <w:szCs w:val="28"/>
          <w:lang w:eastAsia="de-DE"/>
        </w:rPr>
        <w:t xml:space="preserve">9. International data transfers</w:t>
      </w:r>
      <w:r>
        <w:rPr>
          <w:rFonts w:ascii="Arial" w:hAnsi="Arial" w:eastAsia="Times New Roman" w:cs="Arial"/>
          <w:b/>
          <w:bCs/>
          <w:sz w:val="28"/>
          <w:szCs w:val="28"/>
          <w:lang w:eastAsia="de-DE"/>
        </w:rPr>
        <w:br/>
      </w:r>
      <w:r w:rsidRPr="00831F27">
        <w:rPr>
          <w:rFonts w:ascii="Arial" w:hAnsi="Arial" w:cs="Arial"/>
          <w:sz w:val="28"/>
          <w:szCs w:val="28"/>
          <w:lang w:eastAsia="de-DE"/>
        </w:rPr>
        <w:t xml:space="preserve">As a globally active financial, fiduciary and service ecosystem, we also transfer personal data to countries outside the European Union and the European Economic Area, in particular to:</w:t>
      </w:r>
    </w:p>
    <w:p w:rsidRPr="00831F27" w:rsidR="00831F27" w:rsidP="00831F27" w:rsidRDefault="00831F27" w14:paraId="208B920C" w14:textId="77777777">
      <w:pPr>
        <w:numPr>
          <w:ilvl w:val="0"/>
          <w:numId w:val="16"/>
        </w:numPr>
        <w:spacing w:before="100" w:beforeAutospacing="1" w:after="100" w:afterAutospacing="1"/>
        <w:rPr>
          <w:rFonts w:ascii="Arial" w:hAnsi="Arial" w:cs="Arial"/>
          <w:sz w:val="28"/>
          <w:szCs w:val="28"/>
          <w:lang w:eastAsia="de-DE"/>
        </w:rPr>
      </w:pPr>
      <w:r w:rsidRPr="00831F27">
        <w:rPr>
          <w:rFonts w:ascii="Arial" w:hAnsi="Arial" w:cs="Arial"/>
          <w:sz w:val="28"/>
          <w:szCs w:val="28"/>
          <w:lang w:eastAsia="de-DE"/>
        </w:rPr>
        <w:t xml:space="preserve">Hong Kong, Special Administrative Region of the People's Republic of China,</w:t>
      </w:r>
    </w:p>
    <w:p w:rsidRPr="00831F27" w:rsidR="00831F27" w:rsidP="00831F27" w:rsidRDefault="00831F27" w14:paraId="256EA1AA" w14:textId="77777777">
      <w:pPr>
        <w:numPr>
          <w:ilvl w:val="0"/>
          <w:numId w:val="16"/>
        </w:numPr>
        <w:spacing w:before="100" w:beforeAutospacing="1" w:after="100" w:afterAutospacing="1"/>
        <w:rPr>
          <w:rFonts w:ascii="Arial" w:hAnsi="Arial" w:cs="Arial"/>
          <w:sz w:val="28"/>
          <w:szCs w:val="28"/>
          <w:lang w:eastAsia="de-DE"/>
        </w:rPr>
      </w:pPr>
      <w:r w:rsidRPr="00831F27">
        <w:rPr>
          <w:rFonts w:ascii="Arial" w:hAnsi="Arial" w:cs="Arial"/>
          <w:sz w:val="28"/>
          <w:szCs w:val="28"/>
          <w:lang w:eastAsia="de-DE"/>
        </w:rPr>
        <w:t xml:space="preserve">the United Arab Emirates,</w:t>
      </w:r>
    </w:p>
    <w:p w:rsidRPr="00831F27" w:rsidR="00831F27" w:rsidP="00831F27" w:rsidRDefault="00831F27" w14:paraId="203CBF4A" w14:textId="77777777">
      <w:pPr>
        <w:numPr>
          <w:ilvl w:val="0"/>
          <w:numId w:val="16"/>
        </w:numPr>
        <w:spacing w:before="100" w:beforeAutospacing="1" w:after="100" w:afterAutospacing="1"/>
        <w:rPr>
          <w:rFonts w:ascii="Arial" w:hAnsi="Arial" w:cs="Arial"/>
          <w:sz w:val="28"/>
          <w:szCs w:val="28"/>
          <w:lang w:eastAsia="de-DE"/>
        </w:rPr>
      </w:pPr>
      <w:r w:rsidRPr="00831F27">
        <w:rPr>
          <w:rFonts w:ascii="Arial" w:hAnsi="Arial" w:cs="Arial"/>
          <w:sz w:val="28"/>
          <w:szCs w:val="28"/>
          <w:lang w:eastAsia="de-DE"/>
        </w:rPr>
        <w:t xml:space="preserve">the Swiss Confederation,</w:t>
      </w:r>
    </w:p>
    <w:p w:rsidRPr="00831F27" w:rsidR="00831F27" w:rsidP="00831F27" w:rsidRDefault="00831F27" w14:paraId="55834D21" w14:textId="77777777">
      <w:pPr>
        <w:numPr>
          <w:ilvl w:val="0"/>
          <w:numId w:val="16"/>
        </w:numPr>
        <w:spacing w:before="100" w:beforeAutospacing="1" w:after="100" w:afterAutospacing="1"/>
        <w:rPr>
          <w:rFonts w:ascii="Arial" w:hAnsi="Arial" w:cs="Arial"/>
          <w:sz w:val="28"/>
          <w:szCs w:val="28"/>
          <w:lang w:eastAsia="de-DE"/>
        </w:rPr>
      </w:pPr>
      <w:r w:rsidRPr="00831F27">
        <w:rPr>
          <w:rFonts w:ascii="Arial" w:hAnsi="Arial" w:cs="Arial"/>
          <w:sz w:val="28"/>
          <w:szCs w:val="28"/>
          <w:lang w:eastAsia="de-DE"/>
        </w:rPr>
        <w:t xml:space="preserve">the United Kingdom of Great Britain and Northern Ireland,</w:t>
      </w:r>
    </w:p>
    <w:p w:rsidRPr="00831F27" w:rsidR="00831F27" w:rsidP="00831F27" w:rsidRDefault="00831F27" w14:paraId="2932BD43" w14:textId="77777777">
      <w:pPr>
        <w:numPr>
          <w:ilvl w:val="0"/>
          <w:numId w:val="16"/>
        </w:numPr>
        <w:spacing w:before="100" w:beforeAutospacing="1" w:after="100" w:afterAutospacing="1"/>
        <w:rPr>
          <w:rFonts w:ascii="Arial" w:hAnsi="Arial" w:cs="Arial"/>
          <w:sz w:val="28"/>
          <w:szCs w:val="28"/>
          <w:lang w:eastAsia="de-DE"/>
        </w:rPr>
      </w:pPr>
      <w:r w:rsidRPr="00831F27">
        <w:rPr>
          <w:rFonts w:ascii="Arial" w:hAnsi="Arial" w:cs="Arial"/>
          <w:sz w:val="28"/>
          <w:szCs w:val="28"/>
          <w:lang w:eastAsia="de-DE"/>
        </w:rPr>
        <w:t xml:space="preserve">Ukraine,</w:t>
      </w:r>
    </w:p>
    <w:p w:rsidRPr="00831F27" w:rsidR="00831F27" w:rsidP="00831F27" w:rsidRDefault="00831F27" w14:paraId="1A9377C1" w14:textId="77777777">
      <w:pPr>
        <w:numPr>
          <w:ilvl w:val="0"/>
          <w:numId w:val="16"/>
        </w:numPr>
        <w:spacing w:before="100" w:beforeAutospacing="1" w:after="100" w:afterAutospacing="1"/>
        <w:rPr>
          <w:rFonts w:ascii="Arial" w:hAnsi="Arial" w:cs="Arial"/>
          <w:sz w:val="28"/>
          <w:szCs w:val="28"/>
          <w:lang w:eastAsia="de-DE"/>
        </w:rPr>
      </w:pPr>
      <w:r w:rsidRPr="00831F27">
        <w:rPr>
          <w:rFonts w:ascii="Arial" w:hAnsi="Arial" w:cs="Arial"/>
          <w:sz w:val="28"/>
          <w:szCs w:val="28"/>
          <w:lang w:eastAsia="de-DE"/>
        </w:rPr>
        <w:t xml:space="preserve">and, where applicable, other countries in which cooperation partners or service providers are based.</w:t>
      </w:r>
    </w:p>
    <w:p w:rsidRPr="00831F27" w:rsidR="00831F27" w:rsidP="00831F27" w:rsidRDefault="00831F27" w14:paraId="2665D45F" w14:textId="77777777">
      <w:pPr>
        <w:spacing w:before="100" w:beforeAutospacing="1" w:after="100" w:afterAutospacing="1"/>
        <w:rPr>
          <w:rFonts w:ascii="Arial" w:hAnsi="Arial" w:cs="Arial"/>
          <w:sz w:val="28"/>
          <w:szCs w:val="28"/>
          <w:lang w:eastAsia="de-DE"/>
        </w:rPr>
      </w:pPr>
      <w:r w:rsidRPr="00831F27">
        <w:rPr>
          <w:rFonts w:ascii="Arial" w:hAnsi="Arial" w:cs="Arial"/>
          <w:sz w:val="28"/>
          <w:szCs w:val="28"/>
          <w:lang w:eastAsia="de-DE"/>
        </w:rPr>
        <w:t xml:space="preserve">Insofar as these transfers relate to data subjects within the European Union and the European Economic Area, we ensure an adequate level of protection for personal data. This is achieved, for example, through:</w:t>
      </w:r>
    </w:p>
    <w:p w:rsidRPr="00831F27" w:rsidR="00831F27" w:rsidP="00831F27" w:rsidRDefault="00831F27" w14:paraId="2B910F43" w14:textId="77777777">
      <w:pPr>
        <w:numPr>
          <w:ilvl w:val="0"/>
          <w:numId w:val="17"/>
        </w:numPr>
        <w:spacing w:before="100" w:beforeAutospacing="1" w:after="100" w:afterAutospacing="1"/>
        <w:rPr>
          <w:rFonts w:ascii="Arial" w:hAnsi="Arial" w:cs="Arial"/>
          <w:sz w:val="28"/>
          <w:szCs w:val="28"/>
          <w:lang w:eastAsia="de-DE"/>
        </w:rPr>
      </w:pPr>
      <w:r w:rsidRPr="00831F27">
        <w:rPr>
          <w:rFonts w:ascii="Arial" w:hAnsi="Arial" w:cs="Arial"/>
          <w:sz w:val="28"/>
          <w:szCs w:val="28"/>
          <w:lang w:eastAsia="de-DE"/>
        </w:rPr>
        <w:t xml:space="preserve">Adequacy decisions by the European Commission,</w:t>
      </w:r>
    </w:p>
    <w:p w:rsidRPr="00831F27" w:rsidR="00831F27" w:rsidP="00831F27" w:rsidRDefault="00831F27" w14:paraId="77035381" w14:textId="77777777">
      <w:pPr>
        <w:numPr>
          <w:ilvl w:val="0"/>
          <w:numId w:val="17"/>
        </w:numPr>
        <w:spacing w:before="100" w:beforeAutospacing="1" w:after="100" w:afterAutospacing="1"/>
        <w:rPr>
          <w:rFonts w:ascii="Arial" w:hAnsi="Arial" w:cs="Arial"/>
          <w:sz w:val="28"/>
          <w:szCs w:val="28"/>
          <w:lang w:eastAsia="de-DE"/>
        </w:rPr>
      </w:pPr>
      <w:r w:rsidRPr="00831F27">
        <w:rPr>
          <w:rFonts w:ascii="Arial" w:hAnsi="Arial" w:cs="Arial"/>
          <w:sz w:val="28"/>
          <w:szCs w:val="28"/>
          <w:lang w:eastAsia="de-DE"/>
        </w:rPr>
        <w:t xml:space="preserve">the conclusion of standard contractual clauses,</w:t>
      </w:r>
    </w:p>
    <w:p w:rsidRPr="00831F27" w:rsidR="00831F27" w:rsidP="00831F27" w:rsidRDefault="00831F27" w14:paraId="55A777B8" w14:textId="77777777">
      <w:pPr>
        <w:numPr>
          <w:ilvl w:val="0"/>
          <w:numId w:val="17"/>
        </w:numPr>
        <w:spacing w:before="100" w:beforeAutospacing="1" w:after="100" w:afterAutospacing="1"/>
        <w:rPr>
          <w:rFonts w:ascii="Arial" w:hAnsi="Arial" w:cs="Arial"/>
          <w:sz w:val="28"/>
          <w:szCs w:val="28"/>
          <w:lang w:eastAsia="de-DE"/>
        </w:rPr>
      </w:pPr>
      <w:r w:rsidRPr="00831F27">
        <w:rPr>
          <w:rFonts w:ascii="Arial" w:hAnsi="Arial" w:cs="Arial"/>
          <w:sz w:val="28"/>
          <w:szCs w:val="28"/>
          <w:lang w:eastAsia="de-DE"/>
        </w:rPr>
        <w:t xml:space="preserve">additional technical and organisational protective measures such as encryption, </w:t>
      </w:r>
      <w:r w:rsidRPr="00831F27">
        <w:rPr>
          <w:rFonts w:ascii="Arial" w:hAnsi="Arial" w:cs="Arial"/>
          <w:sz w:val="28"/>
          <w:szCs w:val="28"/>
          <w:lang w:eastAsia="de-DE"/>
        </w:rPr>
        <w:t xml:space="preserve">pseudonymisation </w:t>
      </w:r>
      <w:r w:rsidRPr="00831F27">
        <w:rPr>
          <w:rFonts w:ascii="Arial" w:hAnsi="Arial" w:cs="Arial"/>
          <w:sz w:val="28"/>
          <w:szCs w:val="28"/>
          <w:lang w:eastAsia="de-DE"/>
        </w:rPr>
        <w:t xml:space="preserve">and strict access regulations.</w:t>
      </w:r>
    </w:p>
    <w:p w:rsidRPr="00831F27" w:rsidR="00831F27" w:rsidP="00831F27" w:rsidRDefault="00831F27" w14:paraId="14A8B16D" w14:textId="77777777">
      <w:pPr>
        <w:spacing w:before="100" w:beforeAutospacing="1" w:after="100" w:afterAutospacing="1"/>
        <w:rPr>
          <w:rFonts w:ascii="Arial" w:hAnsi="Arial" w:cs="Arial"/>
          <w:sz w:val="28"/>
          <w:szCs w:val="28"/>
          <w:lang w:eastAsia="de-DE"/>
        </w:rPr>
      </w:pPr>
      <w:r w:rsidRPr="00831F27">
        <w:rPr>
          <w:rFonts w:ascii="Arial" w:hAnsi="Arial" w:cs="Arial"/>
          <w:sz w:val="28"/>
          <w:szCs w:val="28"/>
          <w:lang w:eastAsia="de-DE"/>
        </w:rPr>
        <w:t xml:space="preserve">Information on specific guarantees for certain data transfers is available on request.</w:t>
      </w:r>
    </w:p>
    <w:p w:rsidRPr="00831F27" w:rsidR="00831F27" w:rsidP="00831F27" w:rsidRDefault="00831F27" w14:paraId="26AB6570" w14:textId="77777777">
      <w:pPr>
        <w:rPr>
          <w:rFonts w:ascii="Arial" w:hAnsi="Arial" w:eastAsia="Times New Roman" w:cs="Arial"/>
          <w:sz w:val="28"/>
          <w:szCs w:val="28"/>
          <w:lang w:eastAsia="de-DE"/>
        </w:rPr>
      </w:pPr>
      <w:r w:rsidRPr="00831F27">
        <w:rPr>
          <w:rFonts w:ascii="Arial" w:hAnsi="Arial" w:eastAsia="Times New Roman" w:cs="Arial"/>
          <w:sz w:val="28"/>
          <w:szCs w:val="28"/>
          <w:lang w:eastAsia="de-DE"/>
        </w:rPr>
        <w:pict w14:anchorId="59B2A19F">
          <v:rect id="_x0000_i1034" style="width:0;height:1.5pt" o:hr="t" o:hrstd="t" o:hralign="center" fillcolor="#aaa" stroked="f"/>
        </w:pict>
      </w:r>
    </w:p>
    <w:p w:rsidRPr="00831F27" w:rsidR="00831F27" w:rsidP="00831F27" w:rsidRDefault="00831F27" w14:paraId="185F2E11" w14:textId="77777777">
      <w:pPr>
        <w:spacing w:before="100" w:beforeAutospacing="1" w:after="100" w:afterAutospacing="1"/>
        <w:outlineLvl w:val="1"/>
        <w:rPr>
          <w:rFonts w:ascii="Arial" w:hAnsi="Arial" w:eastAsia="Times New Roman" w:cs="Arial"/>
          <w:b/>
          <w:bCs/>
          <w:sz w:val="28"/>
          <w:szCs w:val="28"/>
          <w:lang w:eastAsia="de-DE"/>
        </w:rPr>
      </w:pPr>
      <w:r w:rsidRPr="00831F27">
        <w:rPr>
          <w:rFonts w:ascii="Arial" w:hAnsi="Arial" w:eastAsia="Times New Roman" w:cs="Arial"/>
          <w:b/>
          <w:bCs/>
          <w:sz w:val="28"/>
          <w:szCs w:val="28"/>
          <w:lang w:eastAsia="de-DE"/>
        </w:rPr>
        <w:t xml:space="preserve">10. Storage period and deletion</w:t>
      </w:r>
      <w:r>
        <w:rPr>
          <w:rFonts w:ascii="Arial" w:hAnsi="Arial" w:eastAsia="Times New Roman" w:cs="Arial"/>
          <w:b/>
          <w:bCs/>
          <w:sz w:val="28"/>
          <w:szCs w:val="28"/>
          <w:lang w:eastAsia="de-DE"/>
        </w:rPr>
        <w:br/>
      </w:r>
      <w:r w:rsidRPr="00831F27">
        <w:rPr>
          <w:rFonts w:ascii="Arial" w:hAnsi="Arial" w:cs="Arial"/>
          <w:sz w:val="28"/>
          <w:szCs w:val="28"/>
          <w:lang w:eastAsia="de-DE"/>
        </w:rPr>
        <w:t xml:space="preserve">We only store personal data for as long as is necessary to fulfil the aforementioned purposes or as we are legally obliged to do so.</w:t>
      </w:r>
    </w:p>
    <w:p w:rsidRPr="00831F27" w:rsidR="00831F27" w:rsidP="00831F27" w:rsidRDefault="00831F27" w14:paraId="1676F461" w14:textId="77777777">
      <w:pPr>
        <w:spacing w:before="100" w:beforeAutospacing="1" w:after="100" w:afterAutospacing="1"/>
        <w:rPr>
          <w:rFonts w:ascii="Arial" w:hAnsi="Arial" w:cs="Arial"/>
          <w:sz w:val="28"/>
          <w:szCs w:val="28"/>
          <w:lang w:eastAsia="de-DE"/>
        </w:rPr>
      </w:pPr>
      <w:r w:rsidRPr="00831F27">
        <w:rPr>
          <w:rFonts w:ascii="Arial" w:hAnsi="Arial" w:cs="Arial"/>
          <w:sz w:val="28"/>
          <w:szCs w:val="28"/>
          <w:lang w:eastAsia="de-DE"/>
        </w:rPr>
        <w:t xml:space="preserve">The storage period depends in particular on:</w:t>
      </w:r>
    </w:p>
    <w:p w:rsidRPr="00831F27" w:rsidR="00831F27" w:rsidP="00831F27" w:rsidRDefault="00831F27" w14:paraId="6C89FB89" w14:textId="77777777">
      <w:pPr>
        <w:numPr>
          <w:ilvl w:val="0"/>
          <w:numId w:val="18"/>
        </w:numPr>
        <w:spacing w:before="100" w:beforeAutospacing="1" w:after="100" w:afterAutospacing="1"/>
        <w:rPr>
          <w:rFonts w:ascii="Arial" w:hAnsi="Arial" w:cs="Arial"/>
          <w:sz w:val="28"/>
          <w:szCs w:val="28"/>
          <w:lang w:eastAsia="de-DE"/>
        </w:rPr>
      </w:pPr>
      <w:r w:rsidRPr="00831F27">
        <w:rPr>
          <w:rFonts w:ascii="Arial" w:hAnsi="Arial" w:cs="Arial"/>
          <w:sz w:val="28"/>
          <w:szCs w:val="28"/>
          <w:lang w:eastAsia="de-DE"/>
        </w:rPr>
        <w:t xml:space="preserve">statutory retention periods, in particular commercial and tax law provisions,</w:t>
      </w:r>
    </w:p>
    <w:p w:rsidRPr="00831F27" w:rsidR="00831F27" w:rsidP="00831F27" w:rsidRDefault="00831F27" w14:paraId="0483AFDC" w14:textId="77777777">
      <w:pPr>
        <w:numPr>
          <w:ilvl w:val="0"/>
          <w:numId w:val="18"/>
        </w:numPr>
        <w:spacing w:before="100" w:beforeAutospacing="1" w:after="100" w:afterAutospacing="1"/>
        <w:rPr>
          <w:rFonts w:ascii="Arial" w:hAnsi="Arial" w:cs="Arial"/>
          <w:sz w:val="28"/>
          <w:szCs w:val="28"/>
          <w:lang w:eastAsia="de-DE"/>
        </w:rPr>
      </w:pPr>
      <w:r w:rsidRPr="00831F27">
        <w:rPr>
          <w:rFonts w:ascii="Arial" w:hAnsi="Arial" w:cs="Arial"/>
          <w:sz w:val="28"/>
          <w:szCs w:val="28"/>
          <w:lang w:eastAsia="de-DE"/>
        </w:rPr>
        <w:t xml:space="preserve">special legal regulations on money laundering prevention and financial market supervision,</w:t>
      </w:r>
    </w:p>
    <w:p w:rsidRPr="00831F27" w:rsidR="00831F27" w:rsidP="00831F27" w:rsidRDefault="00831F27" w14:paraId="4AFE2C6A" w14:textId="77777777">
      <w:pPr>
        <w:numPr>
          <w:ilvl w:val="0"/>
          <w:numId w:val="18"/>
        </w:numPr>
        <w:spacing w:before="100" w:beforeAutospacing="1" w:after="100" w:afterAutospacing="1"/>
        <w:rPr>
          <w:rFonts w:ascii="Arial" w:hAnsi="Arial" w:cs="Arial"/>
          <w:sz w:val="28"/>
          <w:szCs w:val="28"/>
          <w:lang w:eastAsia="de-DE"/>
        </w:rPr>
      </w:pPr>
      <w:r w:rsidRPr="00831F27">
        <w:rPr>
          <w:rFonts w:ascii="Arial" w:hAnsi="Arial" w:cs="Arial"/>
          <w:sz w:val="28"/>
          <w:szCs w:val="28"/>
          <w:lang w:eastAsia="de-DE"/>
        </w:rPr>
        <w:t xml:space="preserve">contractual limitation periods and the need to assert or defend legal claims.</w:t>
      </w:r>
    </w:p>
    <w:p w:rsidRPr="00831F27" w:rsidR="00831F27" w:rsidP="00831F27" w:rsidRDefault="00831F27" w14:paraId="13FABFC5" w14:textId="77777777">
      <w:pPr>
        <w:spacing w:before="100" w:beforeAutospacing="1" w:after="100" w:afterAutospacing="1"/>
        <w:rPr>
          <w:rFonts w:ascii="Arial" w:hAnsi="Arial" w:cs="Arial"/>
          <w:sz w:val="28"/>
          <w:szCs w:val="28"/>
          <w:lang w:eastAsia="de-DE"/>
        </w:rPr>
      </w:pPr>
      <w:r w:rsidRPr="00831F27">
        <w:rPr>
          <w:rFonts w:ascii="Arial" w:hAnsi="Arial" w:cs="Arial"/>
          <w:sz w:val="28"/>
          <w:szCs w:val="28"/>
          <w:lang w:eastAsia="de-DE"/>
        </w:rPr>
        <w:t xml:space="preserve">Once the purpose of processing has ceased to apply, personal data is deleted or anonymised. If deletion is not possible for legal or technical reasons, processing is limited to the necessary extent.</w:t>
      </w:r>
    </w:p>
    <w:p w:rsidRPr="00831F27" w:rsidR="00831F27" w:rsidP="00831F27" w:rsidRDefault="00831F27" w14:paraId="159B9334" w14:textId="77777777">
      <w:pPr>
        <w:rPr>
          <w:rFonts w:ascii="Arial" w:hAnsi="Arial" w:eastAsia="Times New Roman" w:cs="Arial"/>
          <w:sz w:val="28"/>
          <w:szCs w:val="28"/>
          <w:lang w:eastAsia="de-DE"/>
        </w:rPr>
      </w:pPr>
      <w:r w:rsidRPr="00831F27">
        <w:rPr>
          <w:rFonts w:ascii="Arial" w:hAnsi="Arial" w:eastAsia="Times New Roman" w:cs="Arial"/>
          <w:sz w:val="28"/>
          <w:szCs w:val="28"/>
          <w:lang w:eastAsia="de-DE"/>
        </w:rPr>
        <w:pict w14:anchorId="34EF322B">
          <v:rect id="_x0000_i1035" style="width:0;height:1.5pt" o:hr="t" o:hrstd="t" o:hralign="center" fillcolor="#aaa" stroked="f"/>
        </w:pict>
      </w:r>
    </w:p>
    <w:p w:rsidRPr="00831F27" w:rsidR="00831F27" w:rsidP="00831F27" w:rsidRDefault="00831F27" w14:paraId="0C6AF2EF" w14:textId="77777777">
      <w:pPr>
        <w:spacing w:before="100" w:beforeAutospacing="1" w:after="100" w:afterAutospacing="1"/>
        <w:outlineLvl w:val="1"/>
        <w:rPr>
          <w:rFonts w:ascii="Arial" w:hAnsi="Arial" w:eastAsia="Times New Roman" w:cs="Arial"/>
          <w:b/>
          <w:bCs/>
          <w:sz w:val="28"/>
          <w:szCs w:val="28"/>
          <w:lang w:eastAsia="de-DE"/>
        </w:rPr>
      </w:pPr>
      <w:r w:rsidRPr="00831F27">
        <w:rPr>
          <w:rFonts w:ascii="Arial" w:hAnsi="Arial" w:eastAsia="Times New Roman" w:cs="Arial"/>
          <w:b/>
          <w:bCs/>
          <w:sz w:val="28"/>
          <w:szCs w:val="28"/>
          <w:lang w:eastAsia="de-DE"/>
        </w:rPr>
        <w:t xml:space="preserve">11. Use of our websites and online services</w:t>
      </w:r>
      <w:r>
        <w:rPr>
          <w:rFonts w:ascii="Arial" w:hAnsi="Arial" w:eastAsia="Times New Roman" w:cs="Arial"/>
          <w:b/>
          <w:bCs/>
          <w:sz w:val="28"/>
          <w:szCs w:val="28"/>
          <w:lang w:eastAsia="de-DE"/>
        </w:rPr>
        <w:br/>
      </w:r>
      <w:r w:rsidRPr="00831F27">
        <w:rPr>
          <w:rFonts w:ascii="Arial" w:hAnsi="Arial" w:eastAsia="Times New Roman" w:cs="Arial"/>
          <w:b/>
          <w:bCs/>
          <w:sz w:val="28"/>
          <w:szCs w:val="28"/>
          <w:lang w:eastAsia="de-DE"/>
        </w:rPr>
        <w:t xml:space="preserve">11.1 Server log files</w:t>
      </w:r>
      <w:r>
        <w:rPr>
          <w:rFonts w:ascii="Arial" w:hAnsi="Arial" w:eastAsia="Times New Roman" w:cs="Arial"/>
          <w:b/>
          <w:bCs/>
          <w:sz w:val="28"/>
          <w:szCs w:val="28"/>
          <w:lang w:eastAsia="de-DE"/>
        </w:rPr>
        <w:br/>
      </w:r>
      <w:r w:rsidRPr="00831F27">
        <w:rPr>
          <w:rFonts w:ascii="Arial" w:hAnsi="Arial" w:cs="Arial"/>
          <w:sz w:val="28"/>
          <w:szCs w:val="28"/>
          <w:lang w:eastAsia="de-DE"/>
        </w:rPr>
        <w:t xml:space="preserve">When you visit our websites, information is automatically stored in server log files, in particular:</w:t>
      </w:r>
    </w:p>
    <w:p w:rsidRPr="00831F27" w:rsidR="00831F27" w:rsidP="00831F27" w:rsidRDefault="00831F27" w14:paraId="7DF66169" w14:textId="77777777">
      <w:pPr>
        <w:numPr>
          <w:ilvl w:val="0"/>
          <w:numId w:val="19"/>
        </w:numPr>
        <w:spacing w:before="100" w:beforeAutospacing="1" w:after="100" w:afterAutospacing="1"/>
        <w:rPr>
          <w:rFonts w:ascii="Arial" w:hAnsi="Arial" w:cs="Arial"/>
          <w:sz w:val="28"/>
          <w:szCs w:val="28"/>
          <w:lang w:eastAsia="de-DE"/>
        </w:rPr>
      </w:pPr>
      <w:r w:rsidRPr="00831F27">
        <w:rPr>
          <w:rFonts w:ascii="Arial" w:hAnsi="Arial" w:cs="Arial"/>
          <w:sz w:val="28"/>
          <w:szCs w:val="28"/>
          <w:lang w:eastAsia="de-DE"/>
        </w:rPr>
        <w:t xml:space="preserve">Internet protocol address,</w:t>
      </w:r>
    </w:p>
    <w:p w:rsidRPr="00831F27" w:rsidR="00831F27" w:rsidP="00831F27" w:rsidRDefault="00831F27" w14:paraId="7003E7E3" w14:textId="77777777">
      <w:pPr>
        <w:numPr>
          <w:ilvl w:val="0"/>
          <w:numId w:val="19"/>
        </w:numPr>
        <w:spacing w:before="100" w:beforeAutospacing="1" w:after="100" w:afterAutospacing="1"/>
        <w:rPr>
          <w:rFonts w:ascii="Arial" w:hAnsi="Arial" w:cs="Arial"/>
          <w:sz w:val="28"/>
          <w:szCs w:val="28"/>
          <w:lang w:eastAsia="de-DE"/>
        </w:rPr>
      </w:pPr>
      <w:r w:rsidRPr="00831F27">
        <w:rPr>
          <w:rFonts w:ascii="Arial" w:hAnsi="Arial" w:cs="Arial"/>
          <w:sz w:val="28"/>
          <w:szCs w:val="28"/>
          <w:lang w:eastAsia="de-DE"/>
        </w:rPr>
        <w:t xml:space="preserve">date and time of access,</w:t>
      </w:r>
    </w:p>
    <w:p w:rsidRPr="00831F27" w:rsidR="00831F27" w:rsidP="00831F27" w:rsidRDefault="00831F27" w14:paraId="60E3DB49" w14:textId="77777777">
      <w:pPr>
        <w:numPr>
          <w:ilvl w:val="0"/>
          <w:numId w:val="19"/>
        </w:numPr>
        <w:spacing w:before="100" w:beforeAutospacing="1" w:after="100" w:afterAutospacing="1"/>
        <w:rPr>
          <w:rFonts w:ascii="Arial" w:hAnsi="Arial" w:cs="Arial"/>
          <w:sz w:val="28"/>
          <w:szCs w:val="28"/>
          <w:lang w:eastAsia="de-DE"/>
        </w:rPr>
      </w:pPr>
      <w:r w:rsidRPr="00831F27">
        <w:rPr>
          <w:rFonts w:ascii="Arial" w:hAnsi="Arial" w:cs="Arial"/>
          <w:sz w:val="28"/>
          <w:szCs w:val="28"/>
          <w:lang w:eastAsia="de-DE"/>
        </w:rPr>
        <w:t xml:space="preserve">page or file accessed,</w:t>
      </w:r>
    </w:p>
    <w:p w:rsidRPr="00831F27" w:rsidR="00831F27" w:rsidP="00831F27" w:rsidRDefault="00831F27" w14:paraId="2060680C" w14:textId="77777777">
      <w:pPr>
        <w:numPr>
          <w:ilvl w:val="0"/>
          <w:numId w:val="19"/>
        </w:numPr>
        <w:spacing w:before="100" w:beforeAutospacing="1" w:after="100" w:afterAutospacing="1"/>
        <w:rPr>
          <w:rFonts w:ascii="Arial" w:hAnsi="Arial" w:cs="Arial"/>
          <w:sz w:val="28"/>
          <w:szCs w:val="28"/>
          <w:lang w:eastAsia="de-DE"/>
        </w:rPr>
      </w:pPr>
      <w:r w:rsidRPr="00831F27">
        <w:rPr>
          <w:rFonts w:ascii="Arial" w:hAnsi="Arial" w:cs="Arial"/>
          <w:sz w:val="28"/>
          <w:szCs w:val="28"/>
          <w:lang w:eastAsia="de-DE"/>
        </w:rPr>
        <w:t xml:space="preserve">amount of data transferred,</w:t>
      </w:r>
    </w:p>
    <w:p w:rsidRPr="00831F27" w:rsidR="00831F27" w:rsidP="00831F27" w:rsidRDefault="00831F27" w14:paraId="2D8456BF" w14:textId="77777777">
      <w:pPr>
        <w:numPr>
          <w:ilvl w:val="0"/>
          <w:numId w:val="19"/>
        </w:numPr>
        <w:spacing w:before="100" w:beforeAutospacing="1" w:after="100" w:afterAutospacing="1"/>
        <w:rPr>
          <w:rFonts w:ascii="Arial" w:hAnsi="Arial" w:cs="Arial"/>
          <w:sz w:val="28"/>
          <w:szCs w:val="28"/>
          <w:lang w:eastAsia="de-DE"/>
        </w:rPr>
      </w:pPr>
      <w:r w:rsidRPr="00831F27">
        <w:rPr>
          <w:rFonts w:ascii="Arial" w:hAnsi="Arial" w:cs="Arial"/>
          <w:sz w:val="28"/>
          <w:szCs w:val="28"/>
          <w:lang w:eastAsia="de-DE"/>
        </w:rPr>
        <w:t xml:space="preserve">referring internet address,</w:t>
      </w:r>
    </w:p>
    <w:p w:rsidRPr="00831F27" w:rsidR="00831F27" w:rsidP="00831F27" w:rsidRDefault="00831F27" w14:paraId="4900B4AE" w14:textId="77777777">
      <w:pPr>
        <w:numPr>
          <w:ilvl w:val="0"/>
          <w:numId w:val="19"/>
        </w:numPr>
        <w:spacing w:before="100" w:beforeAutospacing="1" w:after="100" w:afterAutospacing="1"/>
        <w:rPr>
          <w:rFonts w:ascii="Arial" w:hAnsi="Arial" w:cs="Arial"/>
          <w:sz w:val="28"/>
          <w:szCs w:val="28"/>
          <w:lang w:eastAsia="de-DE"/>
        </w:rPr>
      </w:pPr>
      <w:r w:rsidRPr="00831F27">
        <w:rPr>
          <w:rFonts w:ascii="Arial" w:hAnsi="Arial" w:cs="Arial"/>
          <w:sz w:val="28"/>
          <w:szCs w:val="28"/>
          <w:lang w:eastAsia="de-DE"/>
        </w:rPr>
        <w:t xml:space="preserve">browser and operating system used.</w:t>
      </w:r>
    </w:p>
    <w:p w:rsidRPr="00831F27" w:rsidR="00831F27" w:rsidP="00831F27" w:rsidRDefault="00831F27" w14:paraId="3B204224" w14:textId="77777777">
      <w:pPr>
        <w:spacing w:before="100" w:beforeAutospacing="1" w:after="100" w:afterAutospacing="1"/>
        <w:rPr>
          <w:rFonts w:ascii="Arial" w:hAnsi="Arial" w:cs="Arial"/>
          <w:sz w:val="28"/>
          <w:szCs w:val="28"/>
          <w:lang w:eastAsia="de-DE"/>
        </w:rPr>
      </w:pPr>
      <w:r w:rsidRPr="00831F27">
        <w:rPr>
          <w:rFonts w:ascii="Arial" w:hAnsi="Arial" w:cs="Arial"/>
          <w:sz w:val="28"/>
          <w:szCs w:val="28"/>
          <w:lang w:eastAsia="de-DE"/>
        </w:rPr>
        <w:t xml:space="preserve">This processing is based on our legitimate interest in the stability, security and technical optimisation of our websites and platforms.</w:t>
      </w:r>
    </w:p>
    <w:p w:rsidRPr="00831F27" w:rsidR="00831F27" w:rsidP="00831F27" w:rsidRDefault="00831F27" w14:paraId="5F962B21" w14:textId="77777777">
      <w:pPr>
        <w:spacing w:before="100" w:beforeAutospacing="1" w:after="100" w:afterAutospacing="1"/>
        <w:outlineLvl w:val="2"/>
        <w:rPr>
          <w:rFonts w:ascii="Arial" w:hAnsi="Arial" w:eastAsia="Times New Roman" w:cs="Arial"/>
          <w:b/>
          <w:bCs/>
          <w:sz w:val="28"/>
          <w:szCs w:val="28"/>
          <w:lang w:eastAsia="de-DE"/>
        </w:rPr>
      </w:pPr>
      <w:r w:rsidRPr="00831F27">
        <w:rPr>
          <w:rFonts w:ascii="Arial" w:hAnsi="Arial" w:eastAsia="Times New Roman" w:cs="Arial"/>
          <w:b/>
          <w:bCs/>
          <w:sz w:val="28"/>
          <w:szCs w:val="28"/>
          <w:lang w:eastAsia="de-DE"/>
        </w:rPr>
        <w:t xml:space="preserve">11.2 Cookies and similar technologies</w:t>
      </w:r>
      <w:r>
        <w:rPr>
          <w:rFonts w:ascii="Arial" w:hAnsi="Arial" w:eastAsia="Times New Roman" w:cs="Arial"/>
          <w:b/>
          <w:bCs/>
          <w:sz w:val="28"/>
          <w:szCs w:val="28"/>
          <w:lang w:eastAsia="de-DE"/>
        </w:rPr>
        <w:br/>
      </w:r>
      <w:r w:rsidRPr="00831F27">
        <w:rPr>
          <w:rFonts w:ascii="Arial" w:hAnsi="Arial" w:cs="Arial"/>
          <w:sz w:val="28"/>
          <w:szCs w:val="28"/>
          <w:lang w:eastAsia="de-DE"/>
        </w:rPr>
        <w:t xml:space="preserve">Our websites and platforms use cookies and similar technologies to:</w:t>
      </w:r>
    </w:p>
    <w:p w:rsidRPr="00831F27" w:rsidR="00831F27" w:rsidP="00831F27" w:rsidRDefault="00831F27" w14:paraId="1F0178D7" w14:textId="77777777">
      <w:pPr>
        <w:numPr>
          <w:ilvl w:val="0"/>
          <w:numId w:val="20"/>
        </w:numPr>
        <w:spacing w:before="100" w:beforeAutospacing="1" w:after="100" w:afterAutospacing="1"/>
        <w:rPr>
          <w:rFonts w:ascii="Arial" w:hAnsi="Arial" w:cs="Arial"/>
          <w:sz w:val="28"/>
          <w:szCs w:val="28"/>
          <w:lang w:eastAsia="de-DE"/>
        </w:rPr>
      </w:pPr>
      <w:r w:rsidRPr="00831F27">
        <w:rPr>
          <w:rFonts w:ascii="Arial" w:hAnsi="Arial" w:cs="Arial"/>
          <w:sz w:val="28"/>
          <w:szCs w:val="28"/>
          <w:lang w:eastAsia="de-DE"/>
        </w:rPr>
        <w:t xml:space="preserve">provide basic technical functions, such as session management and language selection,</w:t>
      </w:r>
    </w:p>
    <w:p w:rsidRPr="00831F27" w:rsidR="00831F27" w:rsidP="00831F27" w:rsidRDefault="00831F27" w14:paraId="1685A082" w14:textId="77777777">
      <w:pPr>
        <w:numPr>
          <w:ilvl w:val="0"/>
          <w:numId w:val="20"/>
        </w:numPr>
        <w:spacing w:before="100" w:beforeAutospacing="1" w:after="100" w:afterAutospacing="1"/>
        <w:rPr>
          <w:rFonts w:ascii="Arial" w:hAnsi="Arial" w:cs="Arial"/>
          <w:sz w:val="28"/>
          <w:szCs w:val="28"/>
          <w:lang w:eastAsia="de-DE"/>
        </w:rPr>
      </w:pPr>
      <w:r w:rsidRPr="00831F27">
        <w:rPr>
          <w:rFonts w:ascii="Arial" w:hAnsi="Arial" w:cs="Arial"/>
          <w:sz w:val="28"/>
          <w:szCs w:val="28"/>
          <w:lang w:eastAsia="de-DE"/>
        </w:rPr>
        <w:t xml:space="preserve">analyse usage and improve our offerings,</w:t>
      </w:r>
    </w:p>
    <w:p w:rsidRPr="00831F27" w:rsidR="00831F27" w:rsidP="00831F27" w:rsidRDefault="00831F27" w14:paraId="1F6B4AE2" w14:textId="77777777">
      <w:pPr>
        <w:numPr>
          <w:ilvl w:val="0"/>
          <w:numId w:val="20"/>
        </w:numPr>
        <w:spacing w:before="100" w:beforeAutospacing="1" w:after="100" w:afterAutospacing="1"/>
        <w:rPr>
          <w:rFonts w:ascii="Arial" w:hAnsi="Arial" w:cs="Arial"/>
          <w:sz w:val="28"/>
          <w:szCs w:val="28"/>
          <w:lang w:eastAsia="de-DE"/>
        </w:rPr>
      </w:pPr>
      <w:r w:rsidRPr="00831F27">
        <w:rPr>
          <w:rFonts w:ascii="Arial" w:hAnsi="Arial" w:cs="Arial"/>
          <w:sz w:val="28"/>
          <w:szCs w:val="28"/>
          <w:lang w:eastAsia="de-DE"/>
        </w:rPr>
        <w:t xml:space="preserve">support </w:t>
      </w:r>
      <w:r w:rsidRPr="00831F27">
        <w:rPr>
          <w:rFonts w:ascii="Arial" w:hAnsi="Arial" w:cs="Arial"/>
          <w:sz w:val="28"/>
          <w:szCs w:val="28"/>
          <w:lang w:eastAsia="de-DE"/>
        </w:rPr>
        <w:t xml:space="preserve">marketing and </w:t>
      </w:r>
      <w:r w:rsidRPr="00831F27">
        <w:rPr>
          <w:rFonts w:ascii="Arial" w:hAnsi="Arial" w:cs="Arial"/>
          <w:sz w:val="28"/>
          <w:szCs w:val="28"/>
          <w:lang w:eastAsia="de-DE"/>
        </w:rPr>
        <w:t xml:space="preserve">remarketing measures, where legally permissible and based on your consent, where applicable.</w:t>
      </w:r>
    </w:p>
    <w:p w:rsidRPr="00831F27" w:rsidR="00831F27" w:rsidP="00831F27" w:rsidRDefault="00831F27" w14:paraId="722487A8" w14:textId="77777777">
      <w:pPr>
        <w:spacing w:before="100" w:beforeAutospacing="1" w:after="100" w:afterAutospacing="1"/>
        <w:rPr>
          <w:rFonts w:ascii="Arial" w:hAnsi="Arial" w:cs="Arial"/>
          <w:sz w:val="28"/>
          <w:szCs w:val="28"/>
          <w:lang w:eastAsia="de-DE"/>
        </w:rPr>
      </w:pPr>
      <w:r w:rsidRPr="00831F27">
        <w:rPr>
          <w:rFonts w:ascii="Arial" w:hAnsi="Arial" w:cs="Arial"/>
          <w:sz w:val="28"/>
          <w:szCs w:val="28"/>
          <w:lang w:eastAsia="de-DE"/>
        </w:rPr>
        <w:t xml:space="preserve">In particular, we distinguish between:</w:t>
      </w:r>
    </w:p>
    <w:p w:rsidRPr="00831F27" w:rsidR="00831F27" w:rsidP="00831F27" w:rsidRDefault="00831F27" w14:paraId="7E7523C6" w14:textId="77777777">
      <w:pPr>
        <w:numPr>
          <w:ilvl w:val="0"/>
          <w:numId w:val="21"/>
        </w:numPr>
        <w:spacing w:before="100" w:beforeAutospacing="1" w:after="100" w:afterAutospacing="1"/>
        <w:rPr>
          <w:rFonts w:ascii="Arial" w:hAnsi="Arial" w:cs="Arial"/>
          <w:sz w:val="28"/>
          <w:szCs w:val="28"/>
          <w:lang w:eastAsia="de-DE"/>
        </w:rPr>
      </w:pPr>
      <w:r w:rsidRPr="00831F27">
        <w:rPr>
          <w:rFonts w:ascii="Arial" w:hAnsi="Arial" w:cs="Arial"/>
          <w:sz w:val="28"/>
          <w:szCs w:val="28"/>
          <w:lang w:eastAsia="de-DE"/>
        </w:rPr>
        <w:t xml:space="preserve">technically necessary cookies, which are required for the operation of the website,</w:t>
      </w:r>
    </w:p>
    <w:p w:rsidRPr="00831F27" w:rsidR="00831F27" w:rsidP="00831F27" w:rsidRDefault="00831F27" w14:paraId="6EEA6AEC" w14:textId="77777777">
      <w:pPr>
        <w:numPr>
          <w:ilvl w:val="0"/>
          <w:numId w:val="21"/>
        </w:numPr>
        <w:spacing w:before="100" w:beforeAutospacing="1" w:after="100" w:afterAutospacing="1"/>
        <w:rPr>
          <w:rFonts w:ascii="Arial" w:hAnsi="Arial" w:cs="Arial"/>
          <w:sz w:val="28"/>
          <w:szCs w:val="28"/>
          <w:lang w:eastAsia="de-DE"/>
        </w:rPr>
      </w:pPr>
      <w:r w:rsidRPr="00831F27">
        <w:rPr>
          <w:rFonts w:ascii="Arial" w:hAnsi="Arial" w:cs="Arial"/>
          <w:sz w:val="28"/>
          <w:szCs w:val="28"/>
          <w:lang w:eastAsia="de-DE"/>
        </w:rPr>
        <w:t xml:space="preserve">convenience and preference cookies, for example for language selection and display settings,</w:t>
      </w:r>
    </w:p>
    <w:p w:rsidRPr="00831F27" w:rsidR="00831F27" w:rsidP="00831F27" w:rsidRDefault="00831F27" w14:paraId="3214D3A6" w14:textId="77777777">
      <w:pPr>
        <w:numPr>
          <w:ilvl w:val="0"/>
          <w:numId w:val="21"/>
        </w:numPr>
        <w:spacing w:before="100" w:beforeAutospacing="1" w:after="100" w:afterAutospacing="1"/>
        <w:rPr>
          <w:rFonts w:ascii="Arial" w:hAnsi="Arial" w:cs="Arial"/>
          <w:sz w:val="28"/>
          <w:szCs w:val="28"/>
          <w:lang w:eastAsia="de-DE"/>
        </w:rPr>
      </w:pPr>
      <w:r w:rsidRPr="00831F27">
        <w:rPr>
          <w:rFonts w:ascii="Arial" w:hAnsi="Arial" w:cs="Arial"/>
          <w:sz w:val="28"/>
          <w:szCs w:val="28"/>
          <w:lang w:eastAsia="de-DE"/>
        </w:rPr>
        <w:t xml:space="preserve">analysis and performance cookies,</w:t>
      </w:r>
    </w:p>
    <w:p w:rsidRPr="00831F27" w:rsidR="00831F27" w:rsidP="00831F27" w:rsidRDefault="00831F27" w14:paraId="64086124" w14:textId="77777777">
      <w:pPr>
        <w:numPr>
          <w:ilvl w:val="0"/>
          <w:numId w:val="21"/>
        </w:numPr>
        <w:spacing w:before="100" w:beforeAutospacing="1" w:after="100" w:afterAutospacing="1"/>
        <w:rPr>
          <w:rFonts w:ascii="Arial" w:hAnsi="Arial" w:cs="Arial"/>
          <w:sz w:val="28"/>
          <w:szCs w:val="28"/>
          <w:lang w:eastAsia="de-DE"/>
        </w:rPr>
      </w:pPr>
      <w:r w:rsidRPr="00831F27">
        <w:rPr>
          <w:rFonts w:ascii="Arial" w:hAnsi="Arial" w:cs="Arial"/>
          <w:sz w:val="28"/>
          <w:szCs w:val="28"/>
          <w:lang w:eastAsia="de-DE"/>
        </w:rPr>
        <w:t xml:space="preserve">marketing and tracking cookies.</w:t>
      </w:r>
    </w:p>
    <w:p w:rsidRPr="00831F27" w:rsidR="00831F27" w:rsidP="00831F27" w:rsidRDefault="00831F27" w14:paraId="30839A1D" w14:textId="77777777">
      <w:pPr>
        <w:spacing w:before="100" w:beforeAutospacing="1" w:after="100" w:afterAutospacing="1"/>
        <w:rPr>
          <w:rFonts w:ascii="Arial" w:hAnsi="Arial" w:cs="Arial"/>
          <w:sz w:val="28"/>
          <w:szCs w:val="28"/>
          <w:lang w:eastAsia="de-DE"/>
        </w:rPr>
      </w:pPr>
      <w:r w:rsidRPr="00831F27">
        <w:rPr>
          <w:rFonts w:ascii="Arial" w:hAnsi="Arial" w:cs="Arial"/>
          <w:sz w:val="28"/>
          <w:szCs w:val="28"/>
          <w:lang w:eastAsia="de-DE"/>
        </w:rPr>
        <w:t xml:space="preserve">You can adjust your cookie settings via the cookie banner provided or a preference centre and deactivate unnecessary cookies at any time.</w:t>
      </w:r>
    </w:p>
    <w:p w:rsidRPr="00831F27" w:rsidR="00831F27" w:rsidP="00831F27" w:rsidRDefault="00831F27" w14:paraId="43BC23ED" w14:textId="77777777">
      <w:pPr>
        <w:spacing w:before="100" w:beforeAutospacing="1" w:after="100" w:afterAutospacing="1"/>
        <w:outlineLvl w:val="2"/>
        <w:rPr>
          <w:rFonts w:ascii="Arial" w:hAnsi="Arial" w:eastAsia="Times New Roman" w:cs="Arial"/>
          <w:b/>
          <w:bCs/>
          <w:sz w:val="28"/>
          <w:szCs w:val="28"/>
          <w:lang w:eastAsia="de-DE"/>
        </w:rPr>
      </w:pPr>
      <w:r w:rsidRPr="00831F27">
        <w:rPr>
          <w:rFonts w:ascii="Arial" w:hAnsi="Arial" w:eastAsia="Times New Roman" w:cs="Arial"/>
          <w:b/>
          <w:bCs/>
          <w:sz w:val="28"/>
          <w:szCs w:val="28"/>
          <w:lang w:eastAsia="de-DE"/>
        </w:rPr>
        <w:t xml:space="preserve">11.3 Web analytics and marketing tools</w:t>
      </w:r>
      <w:r>
        <w:rPr>
          <w:rFonts w:ascii="Arial" w:hAnsi="Arial" w:eastAsia="Times New Roman" w:cs="Arial"/>
          <w:b/>
          <w:bCs/>
          <w:sz w:val="28"/>
          <w:szCs w:val="28"/>
          <w:lang w:eastAsia="de-DE"/>
        </w:rPr>
        <w:br/>
      </w:r>
      <w:r w:rsidRPr="00831F27">
        <w:rPr>
          <w:rFonts w:ascii="Arial" w:hAnsi="Arial" w:cs="Arial"/>
          <w:sz w:val="28"/>
          <w:szCs w:val="28"/>
          <w:lang w:eastAsia="de-DE"/>
        </w:rPr>
        <w:t xml:space="preserve">Depending on the website and service, analysis tools and marketing tools may be used. These tools are used, for example, to measure reach, evaluate user behaviour and optimise content.</w:t>
      </w:r>
    </w:p>
    <w:p w:rsidRPr="00831F27" w:rsidR="00831F27" w:rsidP="00831F27" w:rsidRDefault="00831F27" w14:paraId="23BB0953" w14:textId="77777777">
      <w:pPr>
        <w:spacing w:before="100" w:beforeAutospacing="1" w:after="100" w:afterAutospacing="1"/>
        <w:rPr>
          <w:rFonts w:ascii="Arial" w:hAnsi="Arial" w:cs="Arial"/>
          <w:sz w:val="28"/>
          <w:szCs w:val="28"/>
          <w:lang w:eastAsia="de-DE"/>
        </w:rPr>
      </w:pPr>
      <w:r w:rsidRPr="00831F27">
        <w:rPr>
          <w:rFonts w:ascii="Arial" w:hAnsi="Arial" w:cs="Arial"/>
          <w:sz w:val="28"/>
          <w:szCs w:val="28"/>
          <w:lang w:eastAsia="de-DE"/>
        </w:rPr>
        <w:t xml:space="preserve">Insofar as these tools process personal data or access information on end devices, this is done on the basis of:</w:t>
      </w:r>
    </w:p>
    <w:p w:rsidRPr="00831F27" w:rsidR="00831F27" w:rsidP="00831F27" w:rsidRDefault="00831F27" w14:paraId="596180E7" w14:textId="77777777">
      <w:pPr>
        <w:numPr>
          <w:ilvl w:val="0"/>
          <w:numId w:val="22"/>
        </w:numPr>
        <w:spacing w:before="100" w:beforeAutospacing="1" w:after="100" w:afterAutospacing="1"/>
        <w:rPr>
          <w:rFonts w:ascii="Arial" w:hAnsi="Arial" w:cs="Arial"/>
          <w:sz w:val="28"/>
          <w:szCs w:val="28"/>
          <w:lang w:eastAsia="de-DE"/>
        </w:rPr>
      </w:pPr>
      <w:r w:rsidRPr="00831F27">
        <w:rPr>
          <w:rFonts w:ascii="Arial" w:hAnsi="Arial" w:cs="Arial"/>
          <w:sz w:val="28"/>
          <w:szCs w:val="28"/>
          <w:lang w:eastAsia="de-DE"/>
        </w:rPr>
        <w:t xml:space="preserve">your consent, or</w:t>
      </w:r>
    </w:p>
    <w:p w:rsidRPr="00831F27" w:rsidR="00831F27" w:rsidP="00831F27" w:rsidRDefault="00831F27" w14:paraId="0C9B1043" w14:textId="77777777">
      <w:pPr>
        <w:numPr>
          <w:ilvl w:val="0"/>
          <w:numId w:val="22"/>
        </w:numPr>
        <w:spacing w:before="100" w:beforeAutospacing="1" w:after="100" w:afterAutospacing="1"/>
        <w:rPr>
          <w:rFonts w:ascii="Arial" w:hAnsi="Arial" w:cs="Arial"/>
          <w:sz w:val="28"/>
          <w:szCs w:val="28"/>
          <w:lang w:eastAsia="de-DE"/>
        </w:rPr>
      </w:pPr>
      <w:r w:rsidRPr="00831F27">
        <w:rPr>
          <w:rFonts w:ascii="Arial" w:hAnsi="Arial" w:cs="Arial"/>
          <w:sz w:val="28"/>
          <w:szCs w:val="28"/>
          <w:lang w:eastAsia="de-DE"/>
        </w:rPr>
        <w:t xml:space="preserve">our legitimate interest in analysing and improving our offerings, provided this is permissible under data protection law.</w:t>
      </w:r>
    </w:p>
    <w:p w:rsidRPr="00831F27" w:rsidR="00831F27" w:rsidP="00831F27" w:rsidRDefault="00831F27" w14:paraId="33CB94DC" w14:textId="77777777">
      <w:pPr>
        <w:spacing w:before="100" w:beforeAutospacing="1" w:after="100" w:afterAutospacing="1"/>
        <w:rPr>
          <w:rFonts w:ascii="Arial" w:hAnsi="Arial" w:cs="Arial"/>
          <w:sz w:val="28"/>
          <w:szCs w:val="28"/>
          <w:lang w:eastAsia="de-DE"/>
        </w:rPr>
      </w:pPr>
      <w:r w:rsidRPr="00831F27">
        <w:rPr>
          <w:rFonts w:ascii="Arial" w:hAnsi="Arial" w:cs="Arial"/>
          <w:sz w:val="28"/>
          <w:szCs w:val="28"/>
          <w:lang w:eastAsia="de-DE"/>
        </w:rPr>
        <w:t xml:space="preserve">Details on individual tools can be found in separate notices on the respective websites, if applicable.</w:t>
      </w:r>
    </w:p>
    <w:p w:rsidRPr="00831F27" w:rsidR="00831F27" w:rsidP="00831F27" w:rsidRDefault="00831F27" w14:paraId="241A9071" w14:textId="77777777">
      <w:pPr>
        <w:rPr>
          <w:rFonts w:ascii="Arial" w:hAnsi="Arial" w:eastAsia="Times New Roman" w:cs="Arial"/>
          <w:sz w:val="28"/>
          <w:szCs w:val="28"/>
          <w:lang w:eastAsia="de-DE"/>
        </w:rPr>
      </w:pPr>
      <w:r w:rsidRPr="00831F27">
        <w:rPr>
          <w:rFonts w:ascii="Arial" w:hAnsi="Arial" w:eastAsia="Times New Roman" w:cs="Arial"/>
          <w:sz w:val="28"/>
          <w:szCs w:val="28"/>
          <w:lang w:eastAsia="de-DE"/>
        </w:rPr>
        <w:pict w14:anchorId="57647A8E">
          <v:rect id="_x0000_i1036" style="width:0;height:1.5pt" o:hr="t" o:hrstd="t" o:hralign="center" fillcolor="#aaa" stroked="f"/>
        </w:pict>
      </w:r>
    </w:p>
    <w:p w:rsidRPr="00831F27" w:rsidR="00831F27" w:rsidP="00831F27" w:rsidRDefault="00831F27" w14:paraId="2A2414B2" w14:textId="77777777">
      <w:pPr>
        <w:spacing w:before="100" w:beforeAutospacing="1" w:after="100" w:afterAutospacing="1"/>
        <w:outlineLvl w:val="1"/>
        <w:rPr>
          <w:rFonts w:ascii="Arial" w:hAnsi="Arial" w:eastAsia="Times New Roman" w:cs="Arial"/>
          <w:b/>
          <w:bCs/>
          <w:sz w:val="28"/>
          <w:szCs w:val="28"/>
          <w:lang w:eastAsia="de-DE"/>
        </w:rPr>
      </w:pPr>
      <w:r w:rsidRPr="00831F27">
        <w:rPr>
          <w:rFonts w:ascii="Arial" w:hAnsi="Arial" w:eastAsia="Times New Roman" w:cs="Arial"/>
          <w:b/>
          <w:bCs/>
          <w:sz w:val="28"/>
          <w:szCs w:val="28"/>
          <w:lang w:eastAsia="de-DE"/>
        </w:rPr>
        <w:t xml:space="preserve">12. Special processing in financial, fiduciary and payment services</w:t>
      </w:r>
    </w:p>
    <w:p w:rsidRPr="00831F27" w:rsidR="00831F27" w:rsidP="00831F27" w:rsidRDefault="00831F27" w14:paraId="453ABBBE" w14:textId="77777777">
      <w:pPr>
        <w:spacing w:before="100" w:beforeAutospacing="1" w:after="100" w:afterAutospacing="1"/>
        <w:outlineLvl w:val="2"/>
        <w:rPr>
          <w:rFonts w:ascii="Arial" w:hAnsi="Arial" w:eastAsia="Times New Roman" w:cs="Arial"/>
          <w:b/>
          <w:bCs/>
          <w:sz w:val="28"/>
          <w:szCs w:val="28"/>
          <w:lang w:eastAsia="de-DE"/>
        </w:rPr>
      </w:pPr>
      <w:r w:rsidRPr="00831F27">
        <w:rPr>
          <w:rFonts w:ascii="Arial" w:hAnsi="Arial" w:eastAsia="Times New Roman" w:cs="Arial"/>
          <w:b/>
          <w:bCs/>
          <w:sz w:val="28"/>
          <w:szCs w:val="28"/>
          <w:lang w:eastAsia="de-DE"/>
        </w:rPr>
        <w:t xml:space="preserve">12.1 Identification, money laundering prevention and sanctions checks</w:t>
      </w:r>
    </w:p>
    <w:p w:rsidRPr="00831F27" w:rsidR="00831F27" w:rsidP="00831F27" w:rsidRDefault="00831F27" w14:paraId="79414202" w14:textId="77777777">
      <w:pPr>
        <w:spacing w:before="100" w:beforeAutospacing="1" w:after="100" w:afterAutospacing="1"/>
        <w:rPr>
          <w:rFonts w:ascii="Arial" w:hAnsi="Arial" w:cs="Arial"/>
          <w:sz w:val="28"/>
          <w:szCs w:val="28"/>
          <w:lang w:eastAsia="de-DE"/>
        </w:rPr>
      </w:pPr>
      <w:r w:rsidRPr="00831F27">
        <w:rPr>
          <w:rFonts w:ascii="Arial" w:hAnsi="Arial" w:cs="Arial"/>
          <w:sz w:val="28"/>
          <w:szCs w:val="28"/>
          <w:lang w:eastAsia="de-DE"/>
        </w:rPr>
        <w:t xml:space="preserve">Within the scope of the services provided by SCANDIC FINANCE, SCANDIC PAY, SCANDIC COIN, SCANDIC SEC, SCANDIC TRUST and comparable services, we are legally obliged to carry out comprehensive checks to prevent money laundering and terrorist financing. This includes in particular:</w:t>
      </w:r>
    </w:p>
    <w:p w:rsidRPr="00831F27" w:rsidR="00831F27" w:rsidP="00831F27" w:rsidRDefault="00831F27" w14:paraId="578E4CB2" w14:textId="77777777">
      <w:pPr>
        <w:numPr>
          <w:ilvl w:val="0"/>
          <w:numId w:val="23"/>
        </w:numPr>
        <w:spacing w:before="100" w:beforeAutospacing="1" w:after="100" w:afterAutospacing="1"/>
        <w:rPr>
          <w:rFonts w:ascii="Arial" w:hAnsi="Arial" w:cs="Arial"/>
          <w:sz w:val="28"/>
          <w:szCs w:val="28"/>
          <w:lang w:eastAsia="de-DE"/>
        </w:rPr>
      </w:pPr>
      <w:r w:rsidRPr="00831F27">
        <w:rPr>
          <w:rFonts w:ascii="Arial" w:hAnsi="Arial" w:cs="Arial"/>
          <w:sz w:val="28"/>
          <w:szCs w:val="28"/>
          <w:lang w:eastAsia="de-DE"/>
        </w:rPr>
        <w:t xml:space="preserve">the identification of customers and beneficial owners,</w:t>
      </w:r>
    </w:p>
    <w:p w:rsidRPr="00831F27" w:rsidR="00831F27" w:rsidP="00831F27" w:rsidRDefault="00831F27" w14:paraId="0921402E" w14:textId="77777777">
      <w:pPr>
        <w:numPr>
          <w:ilvl w:val="0"/>
          <w:numId w:val="23"/>
        </w:numPr>
        <w:spacing w:before="100" w:beforeAutospacing="1" w:after="100" w:afterAutospacing="1"/>
        <w:rPr>
          <w:rFonts w:ascii="Arial" w:hAnsi="Arial" w:cs="Arial"/>
          <w:sz w:val="28"/>
          <w:szCs w:val="28"/>
          <w:lang w:eastAsia="de-DE"/>
        </w:rPr>
      </w:pPr>
      <w:r w:rsidRPr="00831F27">
        <w:rPr>
          <w:rFonts w:ascii="Arial" w:hAnsi="Arial" w:cs="Arial"/>
          <w:sz w:val="28"/>
          <w:szCs w:val="28"/>
          <w:lang w:eastAsia="de-DE"/>
        </w:rPr>
        <w:t xml:space="preserve">checks against sanctions lists,</w:t>
      </w:r>
    </w:p>
    <w:p w:rsidRPr="00831F27" w:rsidR="00831F27" w:rsidP="00831F27" w:rsidRDefault="00831F27" w14:paraId="5BA7CD52" w14:textId="77777777">
      <w:pPr>
        <w:numPr>
          <w:ilvl w:val="0"/>
          <w:numId w:val="23"/>
        </w:numPr>
        <w:spacing w:before="100" w:beforeAutospacing="1" w:after="100" w:afterAutospacing="1"/>
        <w:rPr>
          <w:rFonts w:ascii="Arial" w:hAnsi="Arial" w:cs="Arial"/>
          <w:sz w:val="28"/>
          <w:szCs w:val="28"/>
          <w:lang w:eastAsia="de-DE"/>
        </w:rPr>
      </w:pPr>
      <w:r w:rsidRPr="00831F27">
        <w:rPr>
          <w:rFonts w:ascii="Arial" w:hAnsi="Arial" w:cs="Arial"/>
          <w:sz w:val="28"/>
          <w:szCs w:val="28"/>
          <w:lang w:eastAsia="de-DE"/>
        </w:rPr>
        <w:t xml:space="preserve">classifying customers according to risk criteria,</w:t>
      </w:r>
    </w:p>
    <w:p w:rsidRPr="00831F27" w:rsidR="00831F27" w:rsidP="00831F27" w:rsidRDefault="00831F27" w14:paraId="4F7CADDC" w14:textId="77777777">
      <w:pPr>
        <w:numPr>
          <w:ilvl w:val="0"/>
          <w:numId w:val="23"/>
        </w:numPr>
        <w:spacing w:before="100" w:beforeAutospacing="1" w:after="100" w:afterAutospacing="1"/>
        <w:rPr>
          <w:rFonts w:ascii="Arial" w:hAnsi="Arial" w:cs="Arial"/>
          <w:sz w:val="28"/>
          <w:szCs w:val="28"/>
          <w:lang w:eastAsia="de-DE"/>
        </w:rPr>
      </w:pPr>
      <w:r w:rsidRPr="00831F27">
        <w:rPr>
          <w:rFonts w:ascii="Arial" w:hAnsi="Arial" w:cs="Arial"/>
          <w:sz w:val="28"/>
          <w:szCs w:val="28"/>
          <w:lang w:eastAsia="de-DE"/>
        </w:rPr>
        <w:t xml:space="preserve">monitoring transactions to detect unusual or suspicious activities,</w:t>
      </w:r>
    </w:p>
    <w:p w:rsidRPr="00831F27" w:rsidR="00831F27" w:rsidP="00831F27" w:rsidRDefault="00831F27" w14:paraId="7D26C069" w14:textId="77777777">
      <w:pPr>
        <w:numPr>
          <w:ilvl w:val="0"/>
          <w:numId w:val="23"/>
        </w:numPr>
        <w:spacing w:before="100" w:beforeAutospacing="1" w:after="100" w:afterAutospacing="1"/>
        <w:rPr>
          <w:rFonts w:ascii="Arial" w:hAnsi="Arial" w:cs="Arial"/>
          <w:sz w:val="28"/>
          <w:szCs w:val="28"/>
          <w:lang w:eastAsia="de-DE"/>
        </w:rPr>
      </w:pPr>
      <w:r w:rsidRPr="00831F27">
        <w:rPr>
          <w:rFonts w:ascii="Arial" w:hAnsi="Arial" w:cs="Arial"/>
          <w:sz w:val="28"/>
          <w:szCs w:val="28"/>
          <w:lang w:eastAsia="de-DE"/>
        </w:rPr>
        <w:t xml:space="preserve">documenting these processes and reporting suspicious circumstances to the competent authorities.</w:t>
      </w:r>
    </w:p>
    <w:p w:rsidRPr="00831F27" w:rsidR="00831F27" w:rsidP="00831F27" w:rsidRDefault="00831F27" w14:paraId="52B08723" w14:textId="77777777">
      <w:pPr>
        <w:spacing w:before="100" w:beforeAutospacing="1" w:after="100" w:afterAutospacing="1"/>
        <w:rPr>
          <w:rFonts w:ascii="Arial" w:hAnsi="Arial" w:cs="Arial"/>
          <w:sz w:val="28"/>
          <w:szCs w:val="28"/>
          <w:lang w:eastAsia="de-DE"/>
        </w:rPr>
      </w:pPr>
      <w:r w:rsidRPr="00831F27">
        <w:rPr>
          <w:rFonts w:ascii="Arial" w:hAnsi="Arial" w:cs="Arial"/>
          <w:sz w:val="28"/>
          <w:szCs w:val="28"/>
          <w:lang w:eastAsia="de-DE"/>
        </w:rPr>
        <w:t xml:space="preserve">The legal basis for this is provided by the laws applicable in the respective countries for the prevention of money laundering and terrorist financing, as well as regulations issued by the financial supervisory authorities.</w:t>
      </w:r>
    </w:p>
    <w:p w:rsidRPr="00831F27" w:rsidR="00831F27" w:rsidP="00831F27" w:rsidRDefault="00831F27" w14:paraId="593D2174" w14:textId="77777777">
      <w:pPr>
        <w:spacing w:before="100" w:beforeAutospacing="1" w:after="100" w:afterAutospacing="1"/>
        <w:outlineLvl w:val="2"/>
        <w:rPr>
          <w:rFonts w:ascii="Arial" w:hAnsi="Arial" w:eastAsia="Times New Roman" w:cs="Arial"/>
          <w:b/>
          <w:bCs/>
          <w:sz w:val="28"/>
          <w:szCs w:val="28"/>
          <w:lang w:eastAsia="de-DE"/>
        </w:rPr>
      </w:pPr>
      <w:r w:rsidRPr="00831F27">
        <w:rPr>
          <w:rFonts w:ascii="Arial" w:hAnsi="Arial" w:eastAsia="Times New Roman" w:cs="Arial"/>
          <w:b/>
          <w:bCs/>
          <w:sz w:val="28"/>
          <w:szCs w:val="28"/>
          <w:lang w:eastAsia="de-DE"/>
        </w:rPr>
        <w:t xml:space="preserve">12.2 Profiling and automated decisions in individual cases</w:t>
      </w:r>
    </w:p>
    <w:p w:rsidRPr="00831F27" w:rsidR="00831F27" w:rsidP="00831F27" w:rsidRDefault="00831F27" w14:paraId="193953E2" w14:textId="77777777">
      <w:pPr>
        <w:spacing w:before="100" w:beforeAutospacing="1" w:after="100" w:afterAutospacing="1"/>
        <w:rPr>
          <w:rFonts w:ascii="Arial" w:hAnsi="Arial" w:cs="Arial"/>
          <w:sz w:val="28"/>
          <w:szCs w:val="28"/>
          <w:lang w:eastAsia="de-DE"/>
        </w:rPr>
      </w:pPr>
      <w:r w:rsidRPr="00831F27">
        <w:rPr>
          <w:rFonts w:ascii="Arial" w:hAnsi="Arial" w:cs="Arial"/>
          <w:sz w:val="28"/>
          <w:szCs w:val="28"/>
          <w:lang w:eastAsia="de-DE"/>
        </w:rPr>
        <w:t xml:space="preserve">For risk assessment, fraud prevention and compliance with legal requirements, we may carry out automated assessments, for example:</w:t>
      </w:r>
    </w:p>
    <w:p w:rsidRPr="00831F27" w:rsidR="00831F27" w:rsidP="00831F27" w:rsidRDefault="00831F27" w14:paraId="4753B86D" w14:textId="77777777">
      <w:pPr>
        <w:numPr>
          <w:ilvl w:val="0"/>
          <w:numId w:val="24"/>
        </w:numPr>
        <w:spacing w:before="100" w:beforeAutospacing="1" w:after="100" w:afterAutospacing="1"/>
        <w:rPr>
          <w:rFonts w:ascii="Arial" w:hAnsi="Arial" w:cs="Arial"/>
          <w:sz w:val="28"/>
          <w:szCs w:val="28"/>
          <w:lang w:eastAsia="de-DE"/>
        </w:rPr>
      </w:pPr>
      <w:r w:rsidRPr="00831F27">
        <w:rPr>
          <w:rFonts w:ascii="Arial" w:hAnsi="Arial" w:cs="Arial"/>
          <w:sz w:val="28"/>
          <w:szCs w:val="28"/>
          <w:lang w:eastAsia="de-DE"/>
        </w:rPr>
        <w:t xml:space="preserve">classifying customer relationships into risk or product categories,</w:t>
      </w:r>
    </w:p>
    <w:p w:rsidRPr="00831F27" w:rsidR="00831F27" w:rsidP="00831F27" w:rsidRDefault="00831F27" w14:paraId="71D717B2" w14:textId="77777777">
      <w:pPr>
        <w:numPr>
          <w:ilvl w:val="0"/>
          <w:numId w:val="24"/>
        </w:numPr>
        <w:spacing w:before="100" w:beforeAutospacing="1" w:after="100" w:afterAutospacing="1"/>
        <w:rPr>
          <w:rFonts w:ascii="Arial" w:hAnsi="Arial" w:cs="Arial"/>
          <w:sz w:val="28"/>
          <w:szCs w:val="28"/>
          <w:lang w:eastAsia="de-DE"/>
        </w:rPr>
      </w:pPr>
      <w:r w:rsidRPr="00831F27">
        <w:rPr>
          <w:rFonts w:ascii="Arial" w:hAnsi="Arial" w:cs="Arial"/>
          <w:sz w:val="28"/>
          <w:szCs w:val="28"/>
          <w:lang w:eastAsia="de-DE"/>
        </w:rPr>
        <w:t xml:space="preserve">automated verification rules for detecting unusual transactions,</w:t>
      </w:r>
    </w:p>
    <w:p w:rsidRPr="00831F27" w:rsidR="00831F27" w:rsidP="00831F27" w:rsidRDefault="00831F27" w14:paraId="63B4E94B" w14:textId="77777777">
      <w:pPr>
        <w:numPr>
          <w:ilvl w:val="0"/>
          <w:numId w:val="24"/>
        </w:numPr>
        <w:spacing w:before="100" w:beforeAutospacing="1" w:after="100" w:afterAutospacing="1"/>
        <w:rPr>
          <w:rFonts w:ascii="Arial" w:hAnsi="Arial" w:cs="Arial"/>
          <w:sz w:val="28"/>
          <w:szCs w:val="28"/>
          <w:lang w:eastAsia="de-DE"/>
        </w:rPr>
      </w:pPr>
      <w:r w:rsidRPr="00831F27">
        <w:rPr>
          <w:rFonts w:ascii="Arial" w:hAnsi="Arial" w:cs="Arial"/>
          <w:sz w:val="28"/>
          <w:szCs w:val="28"/>
          <w:lang w:eastAsia="de-DE"/>
        </w:rPr>
        <w:t xml:space="preserve">internal warning or verification functions.</w:t>
      </w:r>
    </w:p>
    <w:p w:rsidRPr="00831F27" w:rsidR="00831F27" w:rsidP="00831F27" w:rsidRDefault="00831F27" w14:paraId="2E66D629" w14:textId="77777777">
      <w:pPr>
        <w:spacing w:before="100" w:beforeAutospacing="1" w:after="100" w:afterAutospacing="1"/>
        <w:rPr>
          <w:rFonts w:ascii="Arial" w:hAnsi="Arial" w:cs="Arial"/>
          <w:sz w:val="28"/>
          <w:szCs w:val="28"/>
          <w:lang w:eastAsia="de-DE"/>
        </w:rPr>
      </w:pPr>
      <w:r w:rsidRPr="00831F27">
        <w:rPr>
          <w:rFonts w:ascii="Arial" w:hAnsi="Arial" w:cs="Arial"/>
          <w:sz w:val="28"/>
          <w:szCs w:val="28"/>
          <w:lang w:eastAsia="de-DE"/>
        </w:rPr>
        <w:t xml:space="preserve">Fully automated decisions with legal effect, for example the fully automated rejection of a contract without human review, are only made if this is legally permissible and appropriate measures are in place to protect your rights. In such cases, you have the right to request a human review of the decision and to state your position.</w:t>
      </w:r>
    </w:p>
    <w:p w:rsidRPr="00831F27" w:rsidR="00831F27" w:rsidP="00831F27" w:rsidRDefault="00831F27" w14:paraId="3A32BCA9" w14:textId="77777777">
      <w:pPr>
        <w:rPr>
          <w:rFonts w:ascii="Arial" w:hAnsi="Arial" w:eastAsia="Times New Roman" w:cs="Arial"/>
          <w:sz w:val="28"/>
          <w:szCs w:val="28"/>
          <w:lang w:eastAsia="de-DE"/>
        </w:rPr>
      </w:pPr>
      <w:r w:rsidRPr="00831F27">
        <w:rPr>
          <w:rFonts w:ascii="Arial" w:hAnsi="Arial" w:eastAsia="Times New Roman" w:cs="Arial"/>
          <w:sz w:val="28"/>
          <w:szCs w:val="28"/>
          <w:lang w:eastAsia="de-DE"/>
        </w:rPr>
        <w:pict w14:anchorId="44BE78BF">
          <v:rect id="_x0000_i1037" style="width:0;height:1.5pt" o:hr="t" o:hrstd="t" o:hralign="center" fillcolor="#aaa" stroked="f"/>
        </w:pict>
      </w:r>
    </w:p>
    <w:p w:rsidRPr="00831F27" w:rsidR="00831F27" w:rsidP="00831F27" w:rsidRDefault="00831F27" w14:paraId="477C6A19" w14:textId="77777777">
      <w:pPr>
        <w:spacing w:before="100" w:beforeAutospacing="1" w:after="100" w:afterAutospacing="1"/>
        <w:outlineLvl w:val="1"/>
        <w:rPr>
          <w:rFonts w:ascii="Arial" w:hAnsi="Arial" w:eastAsia="Times New Roman" w:cs="Arial"/>
          <w:b/>
          <w:bCs/>
          <w:sz w:val="28"/>
          <w:szCs w:val="28"/>
          <w:lang w:eastAsia="de-DE"/>
        </w:rPr>
      </w:pPr>
      <w:r w:rsidRPr="00831F27">
        <w:rPr>
          <w:rFonts w:ascii="Arial" w:hAnsi="Arial" w:eastAsia="Times New Roman" w:cs="Arial"/>
          <w:b/>
          <w:bCs/>
          <w:sz w:val="28"/>
          <w:szCs w:val="28"/>
          <w:lang w:eastAsia="de-DE"/>
        </w:rPr>
        <w:t xml:space="preserve">13. Minors</w:t>
      </w:r>
      <w:r>
        <w:rPr>
          <w:rFonts w:ascii="Arial" w:hAnsi="Arial" w:eastAsia="Times New Roman" w:cs="Arial"/>
          <w:b/>
          <w:bCs/>
          <w:sz w:val="28"/>
          <w:szCs w:val="28"/>
          <w:lang w:eastAsia="de-DE"/>
        </w:rPr>
        <w:br/>
      </w:r>
      <w:r w:rsidRPr="00831F27">
        <w:rPr>
          <w:rFonts w:ascii="Arial" w:hAnsi="Arial" w:cs="Arial"/>
          <w:sz w:val="28"/>
          <w:szCs w:val="28"/>
          <w:lang w:eastAsia="de-DE"/>
        </w:rPr>
        <w:t xml:space="preserve">Most of our services are aimed at adults. Persons who have not yet reached the age of majority in their country of residence may only use our financial, payment or investment services if the applicable legal requirements are met and, where applicable, the consent of their legal representatives has been obtained.</w:t>
      </w:r>
    </w:p>
    <w:p w:rsidRPr="00831F27" w:rsidR="00831F27" w:rsidP="00831F27" w:rsidRDefault="00831F27" w14:paraId="0AFF1E99" w14:textId="77777777">
      <w:pPr>
        <w:spacing w:before="100" w:beforeAutospacing="1" w:after="100" w:afterAutospacing="1"/>
        <w:rPr>
          <w:rFonts w:ascii="Arial" w:hAnsi="Arial" w:cs="Arial"/>
          <w:sz w:val="28"/>
          <w:szCs w:val="28"/>
          <w:lang w:eastAsia="de-DE"/>
        </w:rPr>
      </w:pPr>
      <w:r w:rsidRPr="00831F27">
        <w:rPr>
          <w:rFonts w:ascii="Arial" w:hAnsi="Arial" w:cs="Arial"/>
          <w:sz w:val="28"/>
          <w:szCs w:val="28"/>
          <w:lang w:eastAsia="de-DE"/>
        </w:rPr>
        <w:t xml:space="preserve">If we discover that personal data of minors has been processed without the required consent, we will take appropriate measures to delete this data, provided that there are no legal retention obligations to the contrary.</w:t>
      </w:r>
    </w:p>
    <w:p w:rsidRPr="00831F27" w:rsidR="00831F27" w:rsidP="00831F27" w:rsidRDefault="00831F27" w14:paraId="78457B11" w14:textId="77777777">
      <w:pPr>
        <w:rPr>
          <w:rFonts w:ascii="Arial" w:hAnsi="Arial" w:eastAsia="Times New Roman" w:cs="Arial"/>
          <w:sz w:val="28"/>
          <w:szCs w:val="28"/>
          <w:lang w:eastAsia="de-DE"/>
        </w:rPr>
      </w:pPr>
      <w:r w:rsidRPr="00831F27">
        <w:rPr>
          <w:rFonts w:ascii="Arial" w:hAnsi="Arial" w:eastAsia="Times New Roman" w:cs="Arial"/>
          <w:sz w:val="28"/>
          <w:szCs w:val="28"/>
          <w:lang w:eastAsia="de-DE"/>
        </w:rPr>
        <w:pict w14:anchorId="5A2B0516">
          <v:rect id="_x0000_i1038" style="width:0;height:1.5pt" o:hr="t" o:hrstd="t" o:hralign="center" fillcolor="#aaa" stroked="f"/>
        </w:pict>
      </w:r>
    </w:p>
    <w:p w:rsidRPr="00831F27" w:rsidR="00831F27" w:rsidP="00831F27" w:rsidRDefault="00831F27" w14:paraId="1C8F30D1" w14:textId="77777777">
      <w:pPr>
        <w:spacing w:before="100" w:beforeAutospacing="1" w:after="100" w:afterAutospacing="1"/>
        <w:outlineLvl w:val="1"/>
        <w:rPr>
          <w:rFonts w:ascii="Arial" w:hAnsi="Arial" w:eastAsia="Times New Roman" w:cs="Arial"/>
          <w:b/>
          <w:bCs/>
          <w:sz w:val="28"/>
          <w:szCs w:val="28"/>
          <w:lang w:eastAsia="de-DE"/>
        </w:rPr>
      </w:pPr>
      <w:r w:rsidRPr="00831F27">
        <w:rPr>
          <w:rFonts w:ascii="Arial" w:hAnsi="Arial" w:eastAsia="Times New Roman" w:cs="Arial"/>
          <w:b/>
          <w:bCs/>
          <w:sz w:val="28"/>
          <w:szCs w:val="28"/>
          <w:lang w:eastAsia="de-DE"/>
        </w:rPr>
        <w:t xml:space="preserve">14. Data security</w:t>
      </w:r>
      <w:r>
        <w:rPr>
          <w:rFonts w:ascii="Arial" w:hAnsi="Arial" w:eastAsia="Times New Roman" w:cs="Arial"/>
          <w:b/>
          <w:bCs/>
          <w:sz w:val="28"/>
          <w:szCs w:val="28"/>
          <w:lang w:eastAsia="de-DE"/>
        </w:rPr>
        <w:br/>
      </w:r>
      <w:r w:rsidRPr="00831F27">
        <w:rPr>
          <w:rFonts w:ascii="Arial" w:hAnsi="Arial" w:cs="Arial"/>
          <w:sz w:val="28"/>
          <w:szCs w:val="28"/>
          <w:lang w:eastAsia="de-DE"/>
        </w:rPr>
        <w:t xml:space="preserve">We take extensive technical and organisational measures to protect personal data from loss, misuse, unauthorised access and unauthorised disclosure. These include, in particular:</w:t>
      </w:r>
    </w:p>
    <w:p w:rsidRPr="00831F27" w:rsidR="00831F27" w:rsidP="00831F27" w:rsidRDefault="00831F27" w14:paraId="3C507C4C" w14:textId="77777777">
      <w:pPr>
        <w:numPr>
          <w:ilvl w:val="0"/>
          <w:numId w:val="25"/>
        </w:numPr>
        <w:spacing w:before="100" w:beforeAutospacing="1" w:after="100" w:afterAutospacing="1"/>
        <w:rPr>
          <w:rFonts w:ascii="Arial" w:hAnsi="Arial" w:cs="Arial"/>
          <w:sz w:val="28"/>
          <w:szCs w:val="28"/>
          <w:lang w:eastAsia="de-DE"/>
        </w:rPr>
      </w:pPr>
      <w:r w:rsidRPr="00831F27">
        <w:rPr>
          <w:rFonts w:ascii="Arial" w:hAnsi="Arial" w:cs="Arial"/>
          <w:sz w:val="28"/>
          <w:szCs w:val="28"/>
          <w:lang w:eastAsia="de-DE"/>
        </w:rPr>
        <w:t xml:space="preserve">Encryption of data transmissions,</w:t>
      </w:r>
    </w:p>
    <w:p w:rsidRPr="00831F27" w:rsidR="00831F27" w:rsidP="00831F27" w:rsidRDefault="00831F27" w14:paraId="76BD3630" w14:textId="77777777">
      <w:pPr>
        <w:numPr>
          <w:ilvl w:val="0"/>
          <w:numId w:val="25"/>
        </w:numPr>
        <w:spacing w:before="100" w:beforeAutospacing="1" w:after="100" w:afterAutospacing="1"/>
        <w:rPr>
          <w:rFonts w:ascii="Arial" w:hAnsi="Arial" w:cs="Arial"/>
          <w:sz w:val="28"/>
          <w:szCs w:val="28"/>
          <w:lang w:eastAsia="de-DE"/>
        </w:rPr>
      </w:pPr>
      <w:r w:rsidRPr="00831F27">
        <w:rPr>
          <w:rFonts w:ascii="Arial" w:hAnsi="Arial" w:cs="Arial"/>
          <w:sz w:val="28"/>
          <w:szCs w:val="28"/>
          <w:lang w:eastAsia="de-DE"/>
        </w:rPr>
        <w:t xml:space="preserve">role-based access rights and authentication procedures,</w:t>
      </w:r>
    </w:p>
    <w:p w:rsidRPr="00831F27" w:rsidR="00831F27" w:rsidP="00831F27" w:rsidRDefault="00831F27" w14:paraId="53D4D3AF" w14:textId="77777777">
      <w:pPr>
        <w:numPr>
          <w:ilvl w:val="0"/>
          <w:numId w:val="25"/>
        </w:numPr>
        <w:spacing w:before="100" w:beforeAutospacing="1" w:after="100" w:afterAutospacing="1"/>
        <w:rPr>
          <w:rFonts w:ascii="Arial" w:hAnsi="Arial" w:cs="Arial"/>
          <w:sz w:val="28"/>
          <w:szCs w:val="28"/>
          <w:lang w:eastAsia="de-DE"/>
        </w:rPr>
      </w:pPr>
      <w:r w:rsidRPr="00831F27">
        <w:rPr>
          <w:rFonts w:ascii="Arial" w:hAnsi="Arial" w:cs="Arial"/>
          <w:sz w:val="28"/>
          <w:szCs w:val="28"/>
          <w:lang w:eastAsia="de-DE"/>
        </w:rPr>
        <w:t xml:space="preserve">firewalls and systems for detecting and preventing attacks,</w:t>
      </w:r>
    </w:p>
    <w:p w:rsidRPr="00831F27" w:rsidR="00831F27" w:rsidP="00831F27" w:rsidRDefault="00831F27" w14:paraId="26C9D158" w14:textId="77777777">
      <w:pPr>
        <w:numPr>
          <w:ilvl w:val="0"/>
          <w:numId w:val="25"/>
        </w:numPr>
        <w:spacing w:before="100" w:beforeAutospacing="1" w:after="100" w:afterAutospacing="1"/>
        <w:rPr>
          <w:rFonts w:ascii="Arial" w:hAnsi="Arial" w:cs="Arial"/>
          <w:sz w:val="28"/>
          <w:szCs w:val="28"/>
          <w:lang w:eastAsia="de-DE"/>
        </w:rPr>
      </w:pPr>
      <w:r w:rsidRPr="00831F27">
        <w:rPr>
          <w:rFonts w:ascii="Arial" w:hAnsi="Arial" w:cs="Arial"/>
          <w:sz w:val="28"/>
          <w:szCs w:val="28"/>
          <w:lang w:eastAsia="de-DE"/>
        </w:rPr>
        <w:t xml:space="preserve">logging and monitoring of security-related events,</w:t>
      </w:r>
    </w:p>
    <w:p w:rsidRPr="00831F27" w:rsidR="00831F27" w:rsidP="00831F27" w:rsidRDefault="00831F27" w14:paraId="2770DE9C" w14:textId="77777777">
      <w:pPr>
        <w:numPr>
          <w:ilvl w:val="0"/>
          <w:numId w:val="25"/>
        </w:numPr>
        <w:spacing w:before="100" w:beforeAutospacing="1" w:after="100" w:afterAutospacing="1"/>
        <w:rPr>
          <w:rFonts w:ascii="Arial" w:hAnsi="Arial" w:cs="Arial"/>
          <w:sz w:val="28"/>
          <w:szCs w:val="28"/>
          <w:lang w:eastAsia="de-DE"/>
        </w:rPr>
      </w:pPr>
      <w:r w:rsidRPr="00831F27">
        <w:rPr>
          <w:rFonts w:ascii="Arial" w:hAnsi="Arial" w:cs="Arial"/>
          <w:sz w:val="28"/>
          <w:szCs w:val="28"/>
          <w:lang w:eastAsia="de-DE"/>
        </w:rPr>
        <w:t xml:space="preserve">regular updating of the software and infrastructure used,</w:t>
      </w:r>
    </w:p>
    <w:p w:rsidRPr="00831F27" w:rsidR="00831F27" w:rsidP="00831F27" w:rsidRDefault="00831F27" w14:paraId="3018BEA5" w14:textId="77777777">
      <w:pPr>
        <w:numPr>
          <w:ilvl w:val="0"/>
          <w:numId w:val="25"/>
        </w:numPr>
        <w:spacing w:before="100" w:beforeAutospacing="1" w:after="100" w:afterAutospacing="1"/>
        <w:rPr>
          <w:rFonts w:ascii="Arial" w:hAnsi="Arial" w:cs="Arial"/>
          <w:sz w:val="28"/>
          <w:szCs w:val="28"/>
          <w:lang w:eastAsia="de-DE"/>
        </w:rPr>
      </w:pPr>
      <w:r w:rsidRPr="00831F27">
        <w:rPr>
          <w:rFonts w:ascii="Arial" w:hAnsi="Arial" w:cs="Arial"/>
          <w:sz w:val="28"/>
          <w:szCs w:val="28"/>
          <w:lang w:eastAsia="de-DE"/>
        </w:rPr>
        <w:t xml:space="preserve">raising awareness and training our employees.</w:t>
      </w:r>
    </w:p>
    <w:p w:rsidRPr="00831F27" w:rsidR="00831F27" w:rsidP="00831F27" w:rsidRDefault="00831F27" w14:paraId="40568DB8" w14:textId="77777777">
      <w:pPr>
        <w:rPr>
          <w:rFonts w:ascii="Arial" w:hAnsi="Arial" w:eastAsia="Times New Roman" w:cs="Arial"/>
          <w:sz w:val="28"/>
          <w:szCs w:val="28"/>
          <w:lang w:eastAsia="de-DE"/>
        </w:rPr>
      </w:pPr>
      <w:r w:rsidRPr="00831F27">
        <w:rPr>
          <w:rFonts w:ascii="Arial" w:hAnsi="Arial" w:eastAsia="Times New Roman" w:cs="Arial"/>
          <w:sz w:val="28"/>
          <w:szCs w:val="28"/>
          <w:lang w:eastAsia="de-DE"/>
        </w:rPr>
        <w:pict w14:anchorId="3F6F04B1">
          <v:rect id="_x0000_i1039" style="width:0;height:1.5pt" o:hr="t" o:hrstd="t" o:hralign="center" fillcolor="#aaa" stroked="f"/>
        </w:pict>
      </w:r>
    </w:p>
    <w:p w:rsidRPr="00831F27" w:rsidR="00831F27" w:rsidP="00831F27" w:rsidRDefault="00831F27" w14:paraId="53879426" w14:textId="77777777">
      <w:pPr>
        <w:spacing w:before="100" w:beforeAutospacing="1" w:after="100" w:afterAutospacing="1"/>
        <w:outlineLvl w:val="1"/>
        <w:rPr>
          <w:rFonts w:ascii="Arial" w:hAnsi="Arial" w:eastAsia="Times New Roman" w:cs="Arial"/>
          <w:b/>
          <w:bCs/>
          <w:sz w:val="28"/>
          <w:szCs w:val="28"/>
          <w:lang w:eastAsia="de-DE"/>
        </w:rPr>
      </w:pPr>
      <w:r w:rsidRPr="00831F27">
        <w:rPr>
          <w:rFonts w:ascii="Arial" w:hAnsi="Arial" w:eastAsia="Times New Roman" w:cs="Arial"/>
          <w:b/>
          <w:bCs/>
          <w:sz w:val="28"/>
          <w:szCs w:val="28"/>
          <w:lang w:eastAsia="de-DE"/>
        </w:rPr>
        <w:t xml:space="preserve">15. Obligation to provide personal data</w:t>
      </w:r>
      <w:r>
        <w:rPr>
          <w:rFonts w:ascii="Arial" w:hAnsi="Arial" w:eastAsia="Times New Roman" w:cs="Arial"/>
          <w:b/>
          <w:bCs/>
          <w:sz w:val="28"/>
          <w:szCs w:val="28"/>
          <w:lang w:eastAsia="de-DE"/>
        </w:rPr>
        <w:br/>
      </w:r>
      <w:r w:rsidRPr="00831F27">
        <w:rPr>
          <w:rFonts w:ascii="Arial" w:hAnsi="Arial" w:cs="Arial"/>
          <w:sz w:val="28"/>
          <w:szCs w:val="28"/>
          <w:lang w:eastAsia="de-DE"/>
        </w:rPr>
        <w:t xml:space="preserve">In many cases, particularly for financial, payment and trust services, we are legally obliged to collect certain personal data. Without this data, we cannot:</w:t>
      </w:r>
    </w:p>
    <w:p w:rsidRPr="00831F27" w:rsidR="00831F27" w:rsidP="00831F27" w:rsidRDefault="00831F27" w14:paraId="134B5A83" w14:textId="77777777">
      <w:pPr>
        <w:numPr>
          <w:ilvl w:val="0"/>
          <w:numId w:val="26"/>
        </w:numPr>
        <w:spacing w:before="100" w:beforeAutospacing="1" w:after="100" w:afterAutospacing="1"/>
        <w:rPr>
          <w:rFonts w:ascii="Arial" w:hAnsi="Arial" w:cs="Arial"/>
          <w:sz w:val="28"/>
          <w:szCs w:val="28"/>
          <w:lang w:eastAsia="de-DE"/>
        </w:rPr>
      </w:pPr>
      <w:r w:rsidRPr="00831F27">
        <w:rPr>
          <w:rFonts w:ascii="Arial" w:hAnsi="Arial" w:cs="Arial"/>
          <w:sz w:val="28"/>
          <w:szCs w:val="28"/>
          <w:lang w:eastAsia="de-DE"/>
        </w:rPr>
        <w:t xml:space="preserve">open accounts,</w:t>
      </w:r>
    </w:p>
    <w:p w:rsidRPr="00831F27" w:rsidR="00831F27" w:rsidP="00831F27" w:rsidRDefault="00831F27" w14:paraId="4CDC0BDC" w14:textId="77777777">
      <w:pPr>
        <w:numPr>
          <w:ilvl w:val="0"/>
          <w:numId w:val="26"/>
        </w:numPr>
        <w:spacing w:before="100" w:beforeAutospacing="1" w:after="100" w:afterAutospacing="1"/>
        <w:rPr>
          <w:rFonts w:ascii="Arial" w:hAnsi="Arial" w:cs="Arial"/>
          <w:sz w:val="28"/>
          <w:szCs w:val="28"/>
          <w:lang w:eastAsia="de-DE"/>
        </w:rPr>
      </w:pPr>
      <w:r w:rsidRPr="00831F27">
        <w:rPr>
          <w:rFonts w:ascii="Arial" w:hAnsi="Arial" w:cs="Arial"/>
          <w:sz w:val="28"/>
          <w:szCs w:val="28"/>
          <w:lang w:eastAsia="de-DE"/>
        </w:rPr>
        <w:t xml:space="preserve">process transactions,</w:t>
      </w:r>
    </w:p>
    <w:p w:rsidRPr="00831F27" w:rsidR="00831F27" w:rsidP="00831F27" w:rsidRDefault="00831F27" w14:paraId="30BFE092" w14:textId="77777777">
      <w:pPr>
        <w:numPr>
          <w:ilvl w:val="0"/>
          <w:numId w:val="26"/>
        </w:numPr>
        <w:spacing w:before="100" w:beforeAutospacing="1" w:after="100" w:afterAutospacing="1"/>
        <w:rPr>
          <w:rFonts w:ascii="Arial" w:hAnsi="Arial" w:cs="Arial"/>
          <w:sz w:val="28"/>
          <w:szCs w:val="28"/>
          <w:lang w:eastAsia="de-DE"/>
        </w:rPr>
      </w:pPr>
      <w:r w:rsidRPr="00831F27">
        <w:rPr>
          <w:rFonts w:ascii="Arial" w:hAnsi="Arial" w:cs="Arial"/>
          <w:sz w:val="28"/>
          <w:szCs w:val="28"/>
          <w:lang w:eastAsia="de-DE"/>
        </w:rPr>
        <w:t xml:space="preserve">manage assets,</w:t>
      </w:r>
    </w:p>
    <w:p w:rsidRPr="00831F27" w:rsidR="00831F27" w:rsidP="00831F27" w:rsidRDefault="00831F27" w14:paraId="4C171F39" w14:textId="77777777">
      <w:pPr>
        <w:numPr>
          <w:ilvl w:val="0"/>
          <w:numId w:val="26"/>
        </w:numPr>
        <w:spacing w:before="100" w:beforeAutospacing="1" w:after="100" w:afterAutospacing="1"/>
        <w:rPr>
          <w:rFonts w:ascii="Arial" w:hAnsi="Arial" w:cs="Arial"/>
          <w:sz w:val="28"/>
          <w:szCs w:val="28"/>
          <w:lang w:eastAsia="de-DE"/>
        </w:rPr>
      </w:pPr>
      <w:r w:rsidRPr="00831F27">
        <w:rPr>
          <w:rFonts w:ascii="Arial" w:hAnsi="Arial" w:cs="Arial"/>
          <w:sz w:val="28"/>
          <w:szCs w:val="28"/>
          <w:lang w:eastAsia="de-DE"/>
        </w:rPr>
        <w:t xml:space="preserve">or provide certain services.</w:t>
      </w:r>
    </w:p>
    <w:p w:rsidRPr="00831F27" w:rsidR="00831F27" w:rsidP="00831F27" w:rsidRDefault="00831F27" w14:paraId="2E15B3E9" w14:textId="77777777">
      <w:pPr>
        <w:spacing w:before="100" w:beforeAutospacing="1" w:after="100" w:afterAutospacing="1"/>
        <w:rPr>
          <w:rFonts w:ascii="Arial" w:hAnsi="Arial" w:cs="Arial"/>
          <w:sz w:val="28"/>
          <w:szCs w:val="28"/>
          <w:lang w:eastAsia="de-DE"/>
        </w:rPr>
      </w:pPr>
      <w:r w:rsidRPr="00831F27">
        <w:rPr>
          <w:rFonts w:ascii="Arial" w:hAnsi="Arial" w:cs="Arial"/>
          <w:sz w:val="28"/>
          <w:szCs w:val="28"/>
          <w:lang w:eastAsia="de-DE"/>
        </w:rPr>
        <w:t xml:space="preserve">Where possible, we indicate in forms or processes which information is required and which is optional.</w:t>
      </w:r>
    </w:p>
    <w:p w:rsidRPr="00831F27" w:rsidR="00831F27" w:rsidP="00831F27" w:rsidRDefault="00831F27" w14:paraId="11A3C232" w14:textId="77777777">
      <w:pPr>
        <w:rPr>
          <w:rFonts w:ascii="Arial" w:hAnsi="Arial" w:eastAsia="Times New Roman" w:cs="Arial"/>
          <w:sz w:val="28"/>
          <w:szCs w:val="28"/>
          <w:lang w:eastAsia="de-DE"/>
        </w:rPr>
      </w:pPr>
      <w:r w:rsidRPr="00831F27">
        <w:rPr>
          <w:rFonts w:ascii="Arial" w:hAnsi="Arial" w:eastAsia="Times New Roman" w:cs="Arial"/>
          <w:sz w:val="28"/>
          <w:szCs w:val="28"/>
          <w:lang w:eastAsia="de-DE"/>
        </w:rPr>
        <w:pict w14:anchorId="2113E321">
          <v:rect id="_x0000_i1040" style="width:0;height:1.5pt" o:hr="t" o:hrstd="t" o:hralign="center" fillcolor="#aaa" stroked="f"/>
        </w:pict>
      </w:r>
    </w:p>
    <w:p w:rsidRPr="00831F27" w:rsidR="00831F27" w:rsidP="00831F27" w:rsidRDefault="00831F27" w14:paraId="525DB5C1" w14:textId="77777777">
      <w:pPr>
        <w:spacing w:before="100" w:beforeAutospacing="1" w:after="100" w:afterAutospacing="1"/>
        <w:outlineLvl w:val="1"/>
        <w:rPr>
          <w:rFonts w:ascii="Arial" w:hAnsi="Arial" w:eastAsia="Times New Roman" w:cs="Arial"/>
          <w:b/>
          <w:bCs/>
          <w:sz w:val="28"/>
          <w:szCs w:val="28"/>
          <w:lang w:eastAsia="de-DE"/>
        </w:rPr>
      </w:pPr>
      <w:r w:rsidRPr="00831F27">
        <w:rPr>
          <w:rFonts w:ascii="Arial" w:hAnsi="Arial" w:eastAsia="Times New Roman" w:cs="Arial"/>
          <w:b/>
          <w:bCs/>
          <w:sz w:val="28"/>
          <w:szCs w:val="28"/>
          <w:lang w:eastAsia="de-DE"/>
        </w:rPr>
        <w:t xml:space="preserve">16. Your rights as a data subject</w:t>
      </w:r>
      <w:r>
        <w:rPr>
          <w:rFonts w:ascii="Arial" w:hAnsi="Arial" w:eastAsia="Times New Roman" w:cs="Arial"/>
          <w:b/>
          <w:bCs/>
          <w:sz w:val="28"/>
          <w:szCs w:val="28"/>
          <w:lang w:eastAsia="de-DE"/>
        </w:rPr>
        <w:br/>
      </w:r>
      <w:r w:rsidRPr="00831F27">
        <w:rPr>
          <w:rFonts w:ascii="Arial" w:hAnsi="Arial" w:cs="Arial"/>
          <w:sz w:val="28"/>
          <w:szCs w:val="28"/>
          <w:lang w:eastAsia="de-DE"/>
        </w:rPr>
        <w:t xml:space="preserve">Depending on the applicable data protection law, you have various rights regarding your personal data.</w:t>
      </w:r>
    </w:p>
    <w:p w:rsidRPr="00831F27" w:rsidR="00831F27" w:rsidP="00831F27" w:rsidRDefault="00831F27" w14:paraId="701292CA" w14:textId="77777777">
      <w:pPr>
        <w:spacing w:before="100" w:beforeAutospacing="1" w:after="100" w:afterAutospacing="1"/>
        <w:rPr>
          <w:rFonts w:ascii="Arial" w:hAnsi="Arial" w:cs="Arial"/>
          <w:sz w:val="28"/>
          <w:szCs w:val="28"/>
          <w:lang w:eastAsia="de-DE"/>
        </w:rPr>
      </w:pPr>
      <w:r w:rsidRPr="00831F27">
        <w:rPr>
          <w:rFonts w:ascii="Arial" w:hAnsi="Arial" w:cs="Arial"/>
          <w:sz w:val="28"/>
          <w:szCs w:val="28"/>
          <w:lang w:eastAsia="de-DE"/>
        </w:rPr>
        <w:t xml:space="preserve">Within the European Union and the European Economic Area, these include in particular:</w:t>
      </w:r>
    </w:p>
    <w:p w:rsidRPr="00831F27" w:rsidR="00831F27" w:rsidP="00831F27" w:rsidRDefault="00831F27" w14:paraId="13963BE2" w14:textId="77777777">
      <w:pPr>
        <w:numPr>
          <w:ilvl w:val="0"/>
          <w:numId w:val="27"/>
        </w:numPr>
        <w:spacing w:before="100" w:beforeAutospacing="1" w:after="100" w:afterAutospacing="1"/>
        <w:rPr>
          <w:rFonts w:ascii="Arial" w:hAnsi="Arial" w:cs="Arial"/>
          <w:sz w:val="28"/>
          <w:szCs w:val="28"/>
          <w:lang w:eastAsia="de-DE"/>
        </w:rPr>
      </w:pPr>
      <w:r w:rsidRPr="00831F27">
        <w:rPr>
          <w:rFonts w:ascii="Arial" w:hAnsi="Arial" w:cs="Arial"/>
          <w:sz w:val="28"/>
          <w:szCs w:val="28"/>
          <w:lang w:eastAsia="de-DE"/>
        </w:rPr>
        <w:t xml:space="preserve">Right to information about the personal data processed</w:t>
      </w:r>
    </w:p>
    <w:p w:rsidRPr="00831F27" w:rsidR="00831F27" w:rsidP="00831F27" w:rsidRDefault="00831F27" w14:paraId="0584012E" w14:textId="77777777">
      <w:pPr>
        <w:numPr>
          <w:ilvl w:val="0"/>
          <w:numId w:val="27"/>
        </w:numPr>
        <w:spacing w:before="100" w:beforeAutospacing="1" w:after="100" w:afterAutospacing="1"/>
        <w:rPr>
          <w:rFonts w:ascii="Arial" w:hAnsi="Arial" w:cs="Arial"/>
          <w:sz w:val="28"/>
          <w:szCs w:val="28"/>
          <w:lang w:eastAsia="de-DE"/>
        </w:rPr>
      </w:pPr>
      <w:r w:rsidRPr="00831F27">
        <w:rPr>
          <w:rFonts w:ascii="Arial" w:hAnsi="Arial" w:cs="Arial"/>
          <w:sz w:val="28"/>
          <w:szCs w:val="28"/>
          <w:lang w:eastAsia="de-DE"/>
        </w:rPr>
        <w:t xml:space="preserve">Right to rectification of inaccurate data</w:t>
      </w:r>
    </w:p>
    <w:p w:rsidRPr="00831F27" w:rsidR="00831F27" w:rsidP="00831F27" w:rsidRDefault="00831F27" w14:paraId="342DFE67" w14:textId="77777777">
      <w:pPr>
        <w:numPr>
          <w:ilvl w:val="0"/>
          <w:numId w:val="27"/>
        </w:numPr>
        <w:spacing w:before="100" w:beforeAutospacing="1" w:after="100" w:afterAutospacing="1"/>
        <w:rPr>
          <w:rFonts w:ascii="Arial" w:hAnsi="Arial" w:cs="Arial"/>
          <w:sz w:val="28"/>
          <w:szCs w:val="28"/>
          <w:lang w:eastAsia="de-DE"/>
        </w:rPr>
      </w:pPr>
      <w:r w:rsidRPr="00831F27">
        <w:rPr>
          <w:rFonts w:ascii="Arial" w:hAnsi="Arial" w:cs="Arial"/>
          <w:sz w:val="28"/>
          <w:szCs w:val="28"/>
          <w:lang w:eastAsia="de-DE"/>
        </w:rPr>
        <w:t xml:space="preserve">Right to erasure of personal data, provided that there are no legal retention obligations to the contrary,</w:t>
      </w:r>
    </w:p>
    <w:p w:rsidRPr="00831F27" w:rsidR="00831F27" w:rsidP="00831F27" w:rsidRDefault="00831F27" w14:paraId="63859433" w14:textId="77777777">
      <w:pPr>
        <w:numPr>
          <w:ilvl w:val="0"/>
          <w:numId w:val="27"/>
        </w:numPr>
        <w:spacing w:before="100" w:beforeAutospacing="1" w:after="100" w:afterAutospacing="1"/>
        <w:rPr>
          <w:rFonts w:ascii="Arial" w:hAnsi="Arial" w:cs="Arial"/>
          <w:sz w:val="28"/>
          <w:szCs w:val="28"/>
          <w:lang w:eastAsia="de-DE"/>
        </w:rPr>
      </w:pPr>
      <w:r w:rsidRPr="00831F27">
        <w:rPr>
          <w:rFonts w:ascii="Arial" w:hAnsi="Arial" w:cs="Arial"/>
          <w:sz w:val="28"/>
          <w:szCs w:val="28"/>
          <w:lang w:eastAsia="de-DE"/>
        </w:rPr>
        <w:t xml:space="preserve">Right to restriction of processing,</w:t>
      </w:r>
    </w:p>
    <w:p w:rsidRPr="00831F27" w:rsidR="00831F27" w:rsidP="00831F27" w:rsidRDefault="00831F27" w14:paraId="1693601E" w14:textId="77777777">
      <w:pPr>
        <w:numPr>
          <w:ilvl w:val="0"/>
          <w:numId w:val="27"/>
        </w:numPr>
        <w:spacing w:before="100" w:beforeAutospacing="1" w:after="100" w:afterAutospacing="1"/>
        <w:rPr>
          <w:rFonts w:ascii="Arial" w:hAnsi="Arial" w:cs="Arial"/>
          <w:sz w:val="28"/>
          <w:szCs w:val="28"/>
          <w:lang w:eastAsia="de-DE"/>
        </w:rPr>
      </w:pPr>
      <w:r w:rsidRPr="00831F27">
        <w:rPr>
          <w:rFonts w:ascii="Arial" w:hAnsi="Arial" w:cs="Arial"/>
          <w:sz w:val="28"/>
          <w:szCs w:val="28"/>
          <w:lang w:eastAsia="de-DE"/>
        </w:rPr>
        <w:t xml:space="preserve">the right to transfer your data in a structured, commonly used and machine-readable format,</w:t>
      </w:r>
    </w:p>
    <w:p w:rsidRPr="00831F27" w:rsidR="00831F27" w:rsidP="00831F27" w:rsidRDefault="00831F27" w14:paraId="2EDB0E7B" w14:textId="77777777">
      <w:pPr>
        <w:numPr>
          <w:ilvl w:val="0"/>
          <w:numId w:val="27"/>
        </w:numPr>
        <w:spacing w:before="100" w:beforeAutospacing="1" w:after="100" w:afterAutospacing="1"/>
        <w:rPr>
          <w:rFonts w:ascii="Arial" w:hAnsi="Arial" w:cs="Arial"/>
          <w:sz w:val="28"/>
          <w:szCs w:val="28"/>
          <w:lang w:eastAsia="de-DE"/>
        </w:rPr>
      </w:pPr>
      <w:r w:rsidRPr="00831F27">
        <w:rPr>
          <w:rFonts w:ascii="Arial" w:hAnsi="Arial" w:cs="Arial"/>
          <w:sz w:val="28"/>
          <w:szCs w:val="28"/>
          <w:lang w:eastAsia="de-DE"/>
        </w:rPr>
        <w:t xml:space="preserve">Right to object to certain processing, in particular direct marketing or processing based on legitimate interests,</w:t>
      </w:r>
    </w:p>
    <w:p w:rsidRPr="00831F27" w:rsidR="00831F27" w:rsidP="00831F27" w:rsidRDefault="00831F27" w14:paraId="24C74546" w14:textId="77777777">
      <w:pPr>
        <w:numPr>
          <w:ilvl w:val="0"/>
          <w:numId w:val="27"/>
        </w:numPr>
        <w:spacing w:before="100" w:beforeAutospacing="1" w:after="100" w:afterAutospacing="1"/>
        <w:rPr>
          <w:rFonts w:ascii="Arial" w:hAnsi="Arial" w:cs="Arial"/>
          <w:sz w:val="28"/>
          <w:szCs w:val="28"/>
          <w:lang w:eastAsia="de-DE"/>
        </w:rPr>
      </w:pPr>
      <w:r w:rsidRPr="00831F27">
        <w:rPr>
          <w:rFonts w:ascii="Arial" w:hAnsi="Arial" w:cs="Arial"/>
          <w:sz w:val="28"/>
          <w:szCs w:val="28"/>
          <w:lang w:eastAsia="de-DE"/>
        </w:rPr>
        <w:t xml:space="preserve">Right to withdraw consent with effect for the future.</w:t>
      </w:r>
    </w:p>
    <w:p w:rsidRPr="00831F27" w:rsidR="00831F27" w:rsidP="00831F27" w:rsidRDefault="00831F27" w14:paraId="0BB957F0" w14:textId="77777777">
      <w:pPr>
        <w:spacing w:before="100" w:beforeAutospacing="1" w:after="100" w:afterAutospacing="1"/>
        <w:rPr>
          <w:rFonts w:ascii="Arial" w:hAnsi="Arial" w:cs="Arial"/>
          <w:sz w:val="28"/>
          <w:szCs w:val="28"/>
          <w:lang w:eastAsia="de-DE"/>
        </w:rPr>
      </w:pPr>
      <w:r w:rsidRPr="00831F27">
        <w:rPr>
          <w:rFonts w:ascii="Arial" w:hAnsi="Arial" w:cs="Arial"/>
          <w:sz w:val="28"/>
          <w:szCs w:val="28"/>
          <w:lang w:eastAsia="de-DE"/>
        </w:rPr>
        <w:t xml:space="preserve">In Hong Kong, the Swiss Confederation, the United Kingdom of Great Britain and Northern Ireland, the United Arab Emirates, Ukraine and other countries, there are functionally comparable rights, the specific form of which varies depending on the legal system.</w:t>
      </w:r>
    </w:p>
    <w:p w:rsidRPr="00831F27" w:rsidR="00831F27" w:rsidP="00831F27" w:rsidRDefault="00831F27" w14:paraId="606F4CEE" w14:textId="144B43AA">
      <w:pPr>
        <w:spacing w:before="100" w:beforeAutospacing="1" w:after="100" w:afterAutospacing="1"/>
        <w:outlineLvl w:val="2"/>
        <w:rPr>
          <w:rFonts w:ascii="Arial" w:hAnsi="Arial" w:eastAsia="Times New Roman" w:cs="Arial"/>
          <w:b/>
          <w:bCs/>
          <w:sz w:val="28"/>
          <w:szCs w:val="28"/>
          <w:lang w:eastAsia="de-DE"/>
        </w:rPr>
      </w:pPr>
      <w:r w:rsidRPr="00831F27">
        <w:rPr>
          <w:rFonts w:ascii="Arial" w:hAnsi="Arial" w:eastAsia="Times New Roman" w:cs="Arial"/>
          <w:b/>
          <w:bCs/>
          <w:sz w:val="28"/>
          <w:szCs w:val="28"/>
          <w:lang w:eastAsia="de-DE"/>
        </w:rPr>
        <w:t xml:space="preserve">16.1 Exercising your rights</w:t>
      </w:r>
      <w:r>
        <w:rPr>
          <w:rFonts w:ascii="Arial" w:hAnsi="Arial" w:eastAsia="Times New Roman" w:cs="Arial"/>
          <w:b/>
          <w:bCs/>
          <w:sz w:val="28"/>
          <w:szCs w:val="28"/>
          <w:lang w:eastAsia="de-DE"/>
        </w:rPr>
        <w:br/>
      </w:r>
      <w:r w:rsidRPr="00831F27">
        <w:rPr>
          <w:rFonts w:ascii="Arial" w:hAnsi="Arial" w:cs="Arial"/>
          <w:sz w:val="28"/>
          <w:szCs w:val="28"/>
          <w:lang w:eastAsia="de-DE"/>
        </w:rPr>
        <w:t xml:space="preserve">To exercise your rights, you can contact our data protection contact point at any time:</w:t>
      </w:r>
      <w:r>
        <w:rPr>
          <w:rFonts w:ascii="Arial" w:hAnsi="Arial" w:eastAsia="Times New Roman" w:cs="Arial"/>
          <w:b/>
          <w:bCs/>
          <w:sz w:val="28"/>
          <w:szCs w:val="28"/>
          <w:lang w:eastAsia="de-DE"/>
        </w:rPr>
        <w:br/>
      </w:r>
      <w:r w:rsidRPr="00831F27">
        <w:rPr>
          <w:rFonts w:ascii="Arial" w:hAnsi="Arial" w:cs="Arial"/>
          <w:bCs/>
          <w:sz w:val="28"/>
          <w:szCs w:val="28"/>
          <w:lang w:eastAsia="de-DE"/>
        </w:rPr>
        <w:t xml:space="preserve">SCANDIC FINANCE GROUP LIMITED</w:t>
      </w:r>
      <w:r w:rsidRPr="00831F27">
        <w:rPr>
          <w:rFonts w:ascii="Arial" w:hAnsi="Arial" w:cs="Arial"/>
          <w:bCs/>
          <w:sz w:val="28"/>
          <w:szCs w:val="28"/>
          <w:lang w:eastAsia="de-DE"/>
        </w:rPr>
        <w:br/>
      </w:r>
      <w:r w:rsidRPr="00831F27">
        <w:rPr>
          <w:rFonts w:ascii="Arial" w:hAnsi="Arial" w:cs="Arial"/>
          <w:bCs/>
          <w:sz w:val="28"/>
          <w:szCs w:val="28"/>
          <w:lang w:eastAsia="de-DE"/>
        </w:rPr>
        <w:t xml:space="preserve">by </w:t>
      </w:r>
      <w:r w:rsidRPr="00831F27">
        <w:rPr>
          <w:rFonts w:ascii="Arial" w:hAnsi="Arial" w:cs="Arial"/>
          <w:bCs/>
          <w:sz w:val="28"/>
          <w:szCs w:val="28"/>
          <w:lang w:eastAsia="de-DE"/>
        </w:rPr>
        <w:t xml:space="preserve">Scandic </w:t>
      </w:r>
      <w:r w:rsidRPr="00831F27">
        <w:rPr>
          <w:rFonts w:ascii="Arial" w:hAnsi="Arial" w:cs="Arial"/>
          <w:bCs/>
          <w:sz w:val="28"/>
          <w:szCs w:val="28"/>
          <w:lang w:eastAsia="de-DE"/>
        </w:rPr>
        <w:t xml:space="preserve">Banking </w:t>
      </w:r>
      <w:r w:rsidRPr="00831F27">
        <w:rPr>
          <w:rFonts w:ascii="Arial" w:hAnsi="Arial" w:cs="Arial"/>
          <w:bCs/>
          <w:sz w:val="28"/>
          <w:szCs w:val="28"/>
          <w:lang w:eastAsia="de-DE"/>
        </w:rPr>
        <w:t xml:space="preserve">Hong Kong</w:t>
      </w:r>
      <w:r w:rsidRPr="00831F27">
        <w:rPr>
          <w:rFonts w:ascii="Arial" w:hAnsi="Arial" w:cs="Arial"/>
          <w:sz w:val="28"/>
          <w:szCs w:val="28"/>
          <w:lang w:eastAsia="de-DE"/>
        </w:rPr>
        <w:br/>
      </w:r>
      <w:r w:rsidRPr="00831F27">
        <w:rPr>
          <w:rFonts w:ascii="Arial" w:hAnsi="Arial" w:cs="Arial"/>
          <w:sz w:val="28"/>
          <w:szCs w:val="28"/>
          <w:lang w:eastAsia="de-DE"/>
        </w:rPr>
        <w:t xml:space="preserve">Room</w:t>
      </w:r>
      <w:r w:rsidRPr="00831F27">
        <w:rPr>
          <w:rFonts w:ascii="Arial" w:hAnsi="Arial" w:cs="Arial"/>
          <w:sz w:val="28"/>
          <w:szCs w:val="28"/>
          <w:lang w:eastAsia="de-DE"/>
        </w:rPr>
        <w:t xml:space="preserve"> 10, Unit A, 7/F</w:t>
      </w:r>
      <w:r w:rsidRPr="00831F27">
        <w:rPr>
          <w:rFonts w:ascii="Arial" w:hAnsi="Arial" w:cs="Arial"/>
          <w:sz w:val="28"/>
          <w:szCs w:val="28"/>
          <w:lang w:eastAsia="de-DE"/>
        </w:rPr>
        <w:br/>
      </w:r>
      <w:r w:rsidRPr="00831F27">
        <w:rPr>
          <w:rFonts w:ascii="Arial" w:hAnsi="Arial" w:cs="Arial"/>
          <w:sz w:val="28"/>
          <w:szCs w:val="28"/>
          <w:lang w:eastAsia="de-DE"/>
        </w:rPr>
        <w:t xml:space="preserve">Harbour Sky, 28 </w:t>
      </w:r>
      <w:r w:rsidRPr="00831F27">
        <w:rPr>
          <w:rFonts w:ascii="Arial" w:hAnsi="Arial" w:cs="Arial"/>
          <w:sz w:val="28"/>
          <w:szCs w:val="28"/>
          <w:lang w:eastAsia="de-DE"/>
        </w:rPr>
        <w:t xml:space="preserve">Sze </w:t>
      </w:r>
      <w:r w:rsidR="00A2410C">
        <w:rPr>
          <w:rFonts w:ascii="Arial" w:hAnsi="Arial" w:cs="Arial"/>
          <w:sz w:val="28"/>
          <w:szCs w:val="28"/>
          <w:lang w:eastAsia="de-DE"/>
        </w:rPr>
        <w:t xml:space="preserve">Shan Street</w:t>
      </w:r>
      <w:r w:rsidR="00A2410C">
        <w:rPr>
          <w:rFonts w:ascii="Arial" w:hAnsi="Arial" w:cs="Arial"/>
          <w:sz w:val="28"/>
          <w:szCs w:val="28"/>
          <w:lang w:eastAsia="de-DE"/>
        </w:rPr>
        <w:br/>
      </w:r>
      <w:r w:rsidR="00A2410C">
        <w:rPr>
          <w:rFonts w:ascii="Arial" w:hAnsi="Arial" w:cs="Arial"/>
          <w:sz w:val="28"/>
          <w:szCs w:val="28"/>
          <w:lang w:eastAsia="de-DE"/>
        </w:rPr>
        <w:t xml:space="preserve">Yau </w:t>
      </w:r>
      <w:r w:rsidR="00A2410C">
        <w:rPr>
          <w:rFonts w:ascii="Arial" w:hAnsi="Arial" w:cs="Arial"/>
          <w:sz w:val="28"/>
          <w:szCs w:val="28"/>
          <w:lang w:eastAsia="de-DE"/>
        </w:rPr>
        <w:t xml:space="preserve">Tong, Hong Kong / SAR-PRC</w:t>
      </w:r>
      <w:r w:rsidRPr="00831F27">
        <w:rPr>
          <w:rFonts w:ascii="Arial" w:hAnsi="Arial" w:cs="Arial"/>
          <w:sz w:val="28"/>
          <w:szCs w:val="28"/>
          <w:lang w:eastAsia="de-DE"/>
        </w:rPr>
        <w:br/>
      </w:r>
      <w:r w:rsidRPr="00831F27">
        <w:rPr>
          <w:rFonts w:ascii="Arial" w:hAnsi="Arial" w:cs="Arial"/>
          <w:sz w:val="28"/>
          <w:szCs w:val="28"/>
          <w:lang w:eastAsia="de-DE"/>
        </w:rPr>
        <w:t xml:space="preserve">Email:</w:t>
      </w:r>
      <w:hyperlink w:history="1" r:id="rId15">
        <w:r w:rsidRPr="00FF6B56">
          <w:rPr>
            <w:rStyle w:val="Link"/>
            <w:rFonts w:ascii="Arial" w:hAnsi="Arial" w:cs="Arial"/>
            <w:sz w:val="28"/>
            <w:szCs w:val="28"/>
            <w:lang w:eastAsia="de-DE"/>
          </w:rPr>
          <w:t xml:space="preserve"> Office@ScandicFinance.Global</w:t>
        </w:r>
      </w:hyperlink>
      <w:r>
        <w:rPr>
          <w:rFonts w:ascii="Arial" w:hAnsi="Arial" w:eastAsia="Times New Roman" w:cs="Arial"/>
          <w:b/>
          <w:bCs/>
          <w:sz w:val="28"/>
          <w:szCs w:val="28"/>
          <w:lang w:eastAsia="de-DE"/>
        </w:rPr>
        <w:br/>
      </w:r>
      <w:r>
        <w:rPr>
          <w:rFonts w:ascii="Arial" w:hAnsi="Arial" w:eastAsia="Times New Roman" w:cs="Arial"/>
          <w:b/>
          <w:bCs/>
          <w:sz w:val="28"/>
          <w:szCs w:val="28"/>
          <w:lang w:eastAsia="de-DE"/>
        </w:rPr>
        <w:br/>
      </w:r>
      <w:r w:rsidRPr="00831F27">
        <w:rPr>
          <w:rFonts w:ascii="Arial" w:hAnsi="Arial" w:cs="Arial"/>
          <w:sz w:val="28"/>
          <w:szCs w:val="28"/>
          <w:lang w:eastAsia="de-DE"/>
        </w:rPr>
        <w:t xml:space="preserve">Please describe your request as specifically as possible and, if possible, indicate the brand and country with which you have a business relationship. In individual cases, it may be necessary to request additional information to confirm your identity in order to protect information from unauthorised access.</w:t>
      </w:r>
    </w:p>
    <w:p w:rsidRPr="00831F27" w:rsidR="00831F27" w:rsidP="00831F27" w:rsidRDefault="00831F27" w14:paraId="28E72FE3" w14:textId="77777777">
      <w:pPr>
        <w:rPr>
          <w:rFonts w:ascii="Arial" w:hAnsi="Arial" w:eastAsia="Times New Roman" w:cs="Arial"/>
          <w:sz w:val="28"/>
          <w:szCs w:val="28"/>
          <w:lang w:eastAsia="de-DE"/>
        </w:rPr>
      </w:pPr>
      <w:r w:rsidRPr="00831F27">
        <w:rPr>
          <w:rFonts w:ascii="Arial" w:hAnsi="Arial" w:eastAsia="Times New Roman" w:cs="Arial"/>
          <w:sz w:val="28"/>
          <w:szCs w:val="28"/>
          <w:lang w:eastAsia="de-DE"/>
        </w:rPr>
        <w:pict w14:anchorId="12FD20E3">
          <v:rect id="_x0000_i1041" style="width:0;height:1.5pt" o:hr="t" o:hrstd="t" o:hralign="center" fillcolor="#aaa" stroked="f"/>
        </w:pict>
      </w:r>
    </w:p>
    <w:p w:rsidRPr="00831F27" w:rsidR="00831F27" w:rsidP="00831F27" w:rsidRDefault="00831F27" w14:paraId="4824E0BF" w14:textId="77777777">
      <w:pPr>
        <w:spacing w:before="100" w:beforeAutospacing="1" w:after="100" w:afterAutospacing="1"/>
        <w:outlineLvl w:val="1"/>
        <w:rPr>
          <w:rFonts w:ascii="Arial" w:hAnsi="Arial" w:eastAsia="Times New Roman" w:cs="Arial"/>
          <w:b/>
          <w:bCs/>
          <w:sz w:val="28"/>
          <w:szCs w:val="28"/>
          <w:lang w:eastAsia="de-DE"/>
        </w:rPr>
      </w:pPr>
      <w:r w:rsidRPr="00831F27">
        <w:rPr>
          <w:rFonts w:ascii="Arial" w:hAnsi="Arial" w:eastAsia="Times New Roman" w:cs="Arial"/>
          <w:b/>
          <w:bCs/>
          <w:sz w:val="28"/>
          <w:szCs w:val="28"/>
          <w:lang w:eastAsia="de-DE"/>
        </w:rPr>
        <w:t xml:space="preserve">17. Right to lodge a complaint with supervisory authorities</w:t>
      </w:r>
    </w:p>
    <w:p w:rsidRPr="00831F27" w:rsidR="00831F27" w:rsidP="00831F27" w:rsidRDefault="00831F27" w14:paraId="49CECB97" w14:textId="77777777">
      <w:pPr>
        <w:spacing w:before="100" w:beforeAutospacing="1" w:after="100" w:afterAutospacing="1"/>
        <w:rPr>
          <w:rFonts w:ascii="Arial" w:hAnsi="Arial" w:cs="Arial"/>
          <w:sz w:val="28"/>
          <w:szCs w:val="28"/>
          <w:lang w:eastAsia="de-DE"/>
        </w:rPr>
      </w:pPr>
      <w:r w:rsidRPr="00831F27">
        <w:rPr>
          <w:rFonts w:ascii="Arial" w:hAnsi="Arial" w:cs="Arial"/>
          <w:sz w:val="28"/>
          <w:szCs w:val="28"/>
          <w:lang w:eastAsia="de-DE"/>
        </w:rPr>
        <w:t xml:space="preserve">You have the right to lodge a complaint with a data protection supervisory authority if you believe that the processing of your personal data violates applicable data protection law. In particular, you can contact the supervisory authority of your habitual residence, your place of work or the place of the alleged violation.</w:t>
      </w:r>
    </w:p>
    <w:p w:rsidRPr="00831F27" w:rsidR="00831F27" w:rsidP="00831F27" w:rsidRDefault="00831F27" w14:paraId="1D652F48" w14:textId="77777777">
      <w:pPr>
        <w:spacing w:before="100" w:beforeAutospacing="1" w:after="100" w:afterAutospacing="1"/>
        <w:rPr>
          <w:rFonts w:ascii="Arial" w:hAnsi="Arial" w:cs="Arial"/>
          <w:sz w:val="28"/>
          <w:szCs w:val="28"/>
          <w:lang w:eastAsia="de-DE"/>
        </w:rPr>
      </w:pPr>
      <w:r w:rsidRPr="00831F27">
        <w:rPr>
          <w:rFonts w:ascii="Arial" w:hAnsi="Arial" w:cs="Arial"/>
          <w:sz w:val="28"/>
          <w:szCs w:val="28"/>
          <w:lang w:eastAsia="de-DE"/>
        </w:rPr>
        <w:t xml:space="preserve">The following supervisory authority is specifically responsible for matters relating to the Hong Kong Special Administrative Region of the People's Republic of China:</w:t>
      </w:r>
      <w:r>
        <w:rPr>
          <w:rFonts w:ascii="Arial" w:hAnsi="Arial" w:cs="Arial"/>
          <w:sz w:val="28"/>
          <w:szCs w:val="28"/>
          <w:lang w:eastAsia="de-DE"/>
        </w:rPr>
        <w:br/>
      </w:r>
      <w:r w:rsidRPr="00831F27">
        <w:rPr>
          <w:rFonts w:ascii="Arial" w:hAnsi="Arial" w:cs="Arial"/>
          <w:b/>
          <w:bCs/>
          <w:sz w:val="28"/>
          <w:szCs w:val="28"/>
          <w:lang w:eastAsia="de-DE"/>
        </w:rPr>
        <w:t xml:space="preserve">Office of </w:t>
      </w:r>
      <w:r w:rsidRPr="00831F27">
        <w:rPr>
          <w:rFonts w:ascii="Arial" w:hAnsi="Arial" w:cs="Arial"/>
          <w:b/>
          <w:bCs/>
          <w:sz w:val="28"/>
          <w:szCs w:val="28"/>
          <w:lang w:eastAsia="de-DE"/>
        </w:rPr>
        <w:t xml:space="preserve">the </w:t>
      </w:r>
      <w:r w:rsidRPr="00831F27">
        <w:rPr>
          <w:rFonts w:ascii="Arial" w:hAnsi="Arial" w:cs="Arial"/>
          <w:b/>
          <w:bCs/>
          <w:sz w:val="28"/>
          <w:szCs w:val="28"/>
          <w:lang w:eastAsia="de-DE"/>
        </w:rPr>
        <w:t xml:space="preserve">Privacy </w:t>
      </w:r>
      <w:r w:rsidRPr="00831F27">
        <w:rPr>
          <w:rFonts w:ascii="Arial" w:hAnsi="Arial" w:cs="Arial"/>
          <w:b/>
          <w:bCs/>
          <w:sz w:val="28"/>
          <w:szCs w:val="28"/>
          <w:lang w:eastAsia="de-DE"/>
        </w:rPr>
        <w:t xml:space="preserve">Commissioner </w:t>
      </w:r>
      <w:r w:rsidRPr="00831F27">
        <w:rPr>
          <w:rFonts w:ascii="Arial" w:hAnsi="Arial" w:cs="Arial"/>
          <w:b/>
          <w:bCs/>
          <w:sz w:val="28"/>
          <w:szCs w:val="28"/>
          <w:lang w:eastAsia="de-DE"/>
        </w:rPr>
        <w:t xml:space="preserve">for </w:t>
      </w:r>
      <w:r w:rsidRPr="00831F27">
        <w:rPr>
          <w:rFonts w:ascii="Arial" w:hAnsi="Arial" w:cs="Arial"/>
          <w:b/>
          <w:bCs/>
          <w:sz w:val="28"/>
          <w:szCs w:val="28"/>
          <w:lang w:eastAsia="de-DE"/>
        </w:rPr>
        <w:t xml:space="preserve">Personal Data, Hong Kong</w:t>
      </w:r>
      <w:r w:rsidRPr="00831F27">
        <w:rPr>
          <w:rFonts w:ascii="Arial" w:hAnsi="Arial" w:cs="Arial"/>
          <w:b/>
          <w:sz w:val="28"/>
          <w:szCs w:val="28"/>
          <w:lang w:eastAsia="de-DE"/>
        </w:rPr>
        <w:br/>
      </w:r>
      <w:r w:rsidRPr="00831F27">
        <w:rPr>
          <w:rFonts w:ascii="Arial" w:hAnsi="Arial" w:cs="Arial"/>
          <w:b/>
          <w:sz w:val="28"/>
          <w:szCs w:val="28"/>
          <w:lang w:eastAsia="de-DE"/>
        </w:rPr>
        <w:t xml:space="preserve">12/F, </w:t>
      </w:r>
      <w:r w:rsidRPr="00831F27">
        <w:rPr>
          <w:rFonts w:ascii="Arial" w:hAnsi="Arial" w:cs="Arial"/>
          <w:b/>
          <w:sz w:val="28"/>
          <w:szCs w:val="28"/>
          <w:lang w:eastAsia="de-DE"/>
        </w:rPr>
        <w:t xml:space="preserve">Sunlight </w:t>
      </w:r>
      <w:r w:rsidRPr="00831F27">
        <w:rPr>
          <w:rFonts w:ascii="Arial" w:hAnsi="Arial" w:cs="Arial"/>
          <w:b/>
          <w:sz w:val="28"/>
          <w:szCs w:val="28"/>
          <w:lang w:eastAsia="de-DE"/>
        </w:rPr>
        <w:t xml:space="preserve">Tower</w:t>
      </w:r>
      <w:r w:rsidRPr="00831F27">
        <w:rPr>
          <w:rFonts w:ascii="Arial" w:hAnsi="Arial" w:cs="Arial"/>
          <w:b/>
          <w:sz w:val="28"/>
          <w:szCs w:val="28"/>
          <w:lang w:eastAsia="de-DE"/>
        </w:rPr>
        <w:br/>
      </w:r>
      <w:r w:rsidRPr="00831F27">
        <w:rPr>
          <w:rFonts w:ascii="Arial" w:hAnsi="Arial" w:cs="Arial"/>
          <w:b/>
          <w:sz w:val="28"/>
          <w:szCs w:val="28"/>
          <w:lang w:eastAsia="de-DE"/>
        </w:rPr>
        <w:t xml:space="preserve">248 </w:t>
      </w:r>
      <w:r w:rsidRPr="00831F27">
        <w:rPr>
          <w:rFonts w:ascii="Arial" w:hAnsi="Arial" w:cs="Arial"/>
          <w:b/>
          <w:sz w:val="28"/>
          <w:szCs w:val="28"/>
          <w:lang w:eastAsia="de-DE"/>
        </w:rPr>
        <w:t xml:space="preserve">Queen's </w:t>
      </w:r>
      <w:r w:rsidRPr="00831F27">
        <w:rPr>
          <w:rFonts w:ascii="Arial" w:hAnsi="Arial" w:cs="Arial"/>
          <w:b/>
          <w:sz w:val="28"/>
          <w:szCs w:val="28"/>
          <w:lang w:eastAsia="de-DE"/>
        </w:rPr>
        <w:t xml:space="preserve">Road East</w:t>
      </w:r>
      <w:r w:rsidRPr="00831F27">
        <w:rPr>
          <w:rFonts w:ascii="Arial" w:hAnsi="Arial" w:cs="Arial"/>
          <w:b/>
          <w:sz w:val="28"/>
          <w:szCs w:val="28"/>
          <w:lang w:eastAsia="de-DE"/>
        </w:rPr>
        <w:br/>
      </w:r>
      <w:r w:rsidRPr="00831F27">
        <w:rPr>
          <w:rFonts w:ascii="Arial" w:hAnsi="Arial" w:cs="Arial"/>
          <w:b/>
          <w:sz w:val="28"/>
          <w:szCs w:val="28"/>
          <w:lang w:eastAsia="de-DE"/>
        </w:rPr>
        <w:t xml:space="preserve">Wan </w:t>
      </w:r>
      <w:r w:rsidRPr="00831F27">
        <w:rPr>
          <w:rFonts w:ascii="Arial" w:hAnsi="Arial" w:cs="Arial"/>
          <w:b/>
          <w:sz w:val="28"/>
          <w:szCs w:val="28"/>
          <w:lang w:eastAsia="de-DE"/>
        </w:rPr>
        <w:t xml:space="preserve">Chai</w:t>
      </w:r>
      <w:r w:rsidRPr="00831F27">
        <w:rPr>
          <w:rFonts w:ascii="Arial" w:hAnsi="Arial" w:cs="Arial"/>
          <w:b/>
          <w:sz w:val="28"/>
          <w:szCs w:val="28"/>
          <w:lang w:eastAsia="de-DE"/>
        </w:rPr>
        <w:br/>
      </w:r>
      <w:r w:rsidRPr="00831F27">
        <w:rPr>
          <w:rFonts w:ascii="Arial" w:hAnsi="Arial" w:cs="Arial"/>
          <w:b/>
          <w:sz w:val="28"/>
          <w:szCs w:val="28"/>
          <w:lang w:eastAsia="de-DE"/>
        </w:rPr>
        <w:t xml:space="preserve">Hong Kong / SAR-PRC</w:t>
      </w:r>
    </w:p>
    <w:p w:rsidRPr="00831F27" w:rsidR="00831F27" w:rsidP="00831F27" w:rsidRDefault="00831F27" w14:paraId="4DD3A550" w14:textId="77777777">
      <w:pPr>
        <w:spacing w:before="100" w:beforeAutospacing="1" w:after="100" w:afterAutospacing="1"/>
        <w:rPr>
          <w:rFonts w:ascii="Arial" w:hAnsi="Arial" w:cs="Arial"/>
          <w:sz w:val="28"/>
          <w:szCs w:val="28"/>
          <w:lang w:eastAsia="de-DE"/>
        </w:rPr>
      </w:pPr>
      <w:r w:rsidRPr="00831F27">
        <w:rPr>
          <w:rFonts w:ascii="Arial" w:hAnsi="Arial" w:cs="Arial"/>
          <w:sz w:val="28"/>
          <w:szCs w:val="28"/>
          <w:lang w:eastAsia="de-DE"/>
        </w:rPr>
        <w:t xml:space="preserve">You can contact this authority in English or Chinese. Matters relating to other countries are the responsibility of the relevant national data protection supervisory authorities.</w:t>
      </w:r>
    </w:p>
    <w:p w:rsidRPr="00831F27" w:rsidR="00831F27" w:rsidP="00831F27" w:rsidRDefault="00831F27" w14:paraId="4B79C4D4" w14:textId="77777777">
      <w:pPr>
        <w:rPr>
          <w:rFonts w:ascii="Arial" w:hAnsi="Arial" w:eastAsia="Times New Roman" w:cs="Arial"/>
          <w:sz w:val="28"/>
          <w:szCs w:val="28"/>
          <w:lang w:eastAsia="de-DE"/>
        </w:rPr>
      </w:pPr>
      <w:r w:rsidRPr="00831F27">
        <w:rPr>
          <w:rFonts w:ascii="Arial" w:hAnsi="Arial" w:eastAsia="Times New Roman" w:cs="Arial"/>
          <w:sz w:val="28"/>
          <w:szCs w:val="28"/>
          <w:lang w:eastAsia="de-DE"/>
        </w:rPr>
        <w:pict w14:anchorId="13E36B46">
          <v:rect id="_x0000_i1042" style="width:0;height:1.5pt" o:hr="t" o:hrstd="t" o:hralign="center" fillcolor="#aaa" stroked="f"/>
        </w:pict>
      </w:r>
    </w:p>
    <w:p w:rsidRPr="00831F27" w:rsidR="00831F27" w:rsidP="00831F27" w:rsidRDefault="00831F27" w14:paraId="1980DFE5" w14:textId="77777777">
      <w:pPr>
        <w:spacing w:before="100" w:beforeAutospacing="1" w:after="100" w:afterAutospacing="1"/>
        <w:outlineLvl w:val="1"/>
        <w:rPr>
          <w:rFonts w:ascii="Arial" w:hAnsi="Arial" w:eastAsia="Times New Roman" w:cs="Arial"/>
          <w:b/>
          <w:bCs/>
          <w:sz w:val="28"/>
          <w:szCs w:val="28"/>
          <w:lang w:eastAsia="de-DE"/>
        </w:rPr>
      </w:pPr>
      <w:r w:rsidRPr="00831F27">
        <w:rPr>
          <w:rFonts w:ascii="Arial" w:hAnsi="Arial" w:eastAsia="Times New Roman" w:cs="Arial"/>
          <w:b/>
          <w:bCs/>
          <w:sz w:val="28"/>
          <w:szCs w:val="28"/>
          <w:lang w:eastAsia="de-DE"/>
        </w:rPr>
        <w:t xml:space="preserve">18. Communication, newsletters and </w:t>
      </w:r>
      <w:r w:rsidRPr="00831F27">
        <w:rPr>
          <w:rFonts w:ascii="Arial" w:hAnsi="Arial" w:eastAsia="Times New Roman" w:cs="Arial"/>
          <w:b/>
          <w:bCs/>
          <w:sz w:val="28"/>
          <w:szCs w:val="28"/>
          <w:lang w:eastAsia="de-DE"/>
        </w:rPr>
        <w:t xml:space="preserve">direct marketing</w:t>
      </w:r>
      <w:r>
        <w:rPr>
          <w:rFonts w:ascii="Arial" w:hAnsi="Arial" w:eastAsia="Times New Roman" w:cs="Arial"/>
          <w:b/>
          <w:bCs/>
          <w:sz w:val="28"/>
          <w:szCs w:val="28"/>
          <w:lang w:eastAsia="de-DE"/>
        </w:rPr>
        <w:br/>
      </w:r>
      <w:r w:rsidRPr="00831F27">
        <w:rPr>
          <w:rFonts w:ascii="Arial" w:hAnsi="Arial" w:cs="Arial"/>
          <w:sz w:val="28"/>
          <w:szCs w:val="28"/>
          <w:lang w:eastAsia="de-DE"/>
        </w:rPr>
        <w:t xml:space="preserve">If you provide us with your contact details, we will use them:</w:t>
      </w:r>
    </w:p>
    <w:p w:rsidRPr="00831F27" w:rsidR="00831F27" w:rsidP="00831F27" w:rsidRDefault="00831F27" w14:paraId="001A16BB" w14:textId="77777777">
      <w:pPr>
        <w:numPr>
          <w:ilvl w:val="0"/>
          <w:numId w:val="28"/>
        </w:numPr>
        <w:spacing w:before="100" w:beforeAutospacing="1" w:after="100" w:afterAutospacing="1"/>
        <w:rPr>
          <w:rFonts w:ascii="Arial" w:hAnsi="Arial" w:cs="Arial"/>
          <w:sz w:val="28"/>
          <w:szCs w:val="28"/>
          <w:lang w:eastAsia="de-DE"/>
        </w:rPr>
      </w:pPr>
      <w:r w:rsidRPr="00831F27">
        <w:rPr>
          <w:rFonts w:ascii="Arial" w:hAnsi="Arial" w:cs="Arial"/>
          <w:sz w:val="28"/>
          <w:szCs w:val="28"/>
          <w:lang w:eastAsia="de-DE"/>
        </w:rPr>
        <w:t xml:space="preserve">to respond to your enquiries,</w:t>
      </w:r>
    </w:p>
    <w:p w:rsidRPr="00831F27" w:rsidR="00831F27" w:rsidP="00831F27" w:rsidRDefault="00831F27" w14:paraId="03E6C2CD" w14:textId="77777777">
      <w:pPr>
        <w:numPr>
          <w:ilvl w:val="0"/>
          <w:numId w:val="28"/>
        </w:numPr>
        <w:spacing w:before="100" w:beforeAutospacing="1" w:after="100" w:afterAutospacing="1"/>
        <w:rPr>
          <w:rFonts w:ascii="Arial" w:hAnsi="Arial" w:cs="Arial"/>
          <w:sz w:val="28"/>
          <w:szCs w:val="28"/>
          <w:lang w:eastAsia="de-DE"/>
        </w:rPr>
      </w:pPr>
      <w:r w:rsidRPr="00831F27">
        <w:rPr>
          <w:rFonts w:ascii="Arial" w:hAnsi="Arial" w:cs="Arial"/>
          <w:sz w:val="28"/>
          <w:szCs w:val="28"/>
          <w:lang w:eastAsia="de-DE"/>
        </w:rPr>
        <w:t xml:space="preserve">to send you information in connection with existing or initiated contracts,</w:t>
      </w:r>
    </w:p>
    <w:p w:rsidRPr="00831F27" w:rsidR="00831F27" w:rsidP="00831F27" w:rsidRDefault="00831F27" w14:paraId="46CBF529" w14:textId="77777777">
      <w:pPr>
        <w:numPr>
          <w:ilvl w:val="0"/>
          <w:numId w:val="28"/>
        </w:numPr>
        <w:spacing w:before="100" w:beforeAutospacing="1" w:after="100" w:afterAutospacing="1"/>
        <w:rPr>
          <w:rFonts w:ascii="Arial" w:hAnsi="Arial" w:cs="Arial"/>
          <w:sz w:val="28"/>
          <w:szCs w:val="28"/>
          <w:lang w:eastAsia="de-DE"/>
        </w:rPr>
      </w:pPr>
      <w:r w:rsidRPr="00831F27">
        <w:rPr>
          <w:rFonts w:ascii="Arial" w:hAnsi="Arial" w:cs="Arial"/>
          <w:sz w:val="28"/>
          <w:szCs w:val="28"/>
          <w:lang w:eastAsia="de-DE"/>
        </w:rPr>
        <w:t xml:space="preserve">to fulfil legal information obligations,</w:t>
      </w:r>
    </w:p>
    <w:p w:rsidRPr="00831F27" w:rsidR="00831F27" w:rsidP="00831F27" w:rsidRDefault="00831F27" w14:paraId="19890112" w14:textId="77777777">
      <w:pPr>
        <w:numPr>
          <w:ilvl w:val="0"/>
          <w:numId w:val="28"/>
        </w:numPr>
        <w:spacing w:before="100" w:beforeAutospacing="1" w:after="100" w:afterAutospacing="1"/>
        <w:rPr>
          <w:rFonts w:ascii="Arial" w:hAnsi="Arial" w:cs="Arial"/>
          <w:sz w:val="28"/>
          <w:szCs w:val="28"/>
          <w:lang w:eastAsia="de-DE"/>
        </w:rPr>
      </w:pPr>
      <w:r w:rsidRPr="00831F27">
        <w:rPr>
          <w:rFonts w:ascii="Arial" w:hAnsi="Arial" w:cs="Arial"/>
          <w:sz w:val="28"/>
          <w:szCs w:val="28"/>
          <w:lang w:eastAsia="de-DE"/>
        </w:rPr>
        <w:t xml:space="preserve">to send you information about products and services, insofar as this is legally permissible.</w:t>
      </w:r>
    </w:p>
    <w:p w:rsidRPr="00831F27" w:rsidR="00831F27" w:rsidP="00831F27" w:rsidRDefault="00831F27" w14:paraId="37FAD4B3" w14:textId="77777777">
      <w:pPr>
        <w:spacing w:before="100" w:beforeAutospacing="1" w:after="100" w:afterAutospacing="1"/>
        <w:outlineLvl w:val="2"/>
        <w:rPr>
          <w:rFonts w:ascii="Arial" w:hAnsi="Arial" w:eastAsia="Times New Roman" w:cs="Arial"/>
          <w:b/>
          <w:bCs/>
          <w:sz w:val="28"/>
          <w:szCs w:val="28"/>
          <w:lang w:eastAsia="de-DE"/>
        </w:rPr>
      </w:pPr>
      <w:r w:rsidRPr="00831F27">
        <w:rPr>
          <w:rFonts w:ascii="Arial" w:hAnsi="Arial" w:eastAsia="Times New Roman" w:cs="Arial"/>
          <w:b/>
          <w:bCs/>
          <w:sz w:val="28"/>
          <w:szCs w:val="28"/>
          <w:lang w:eastAsia="de-DE"/>
        </w:rPr>
        <w:t xml:space="preserve">18.1 Newsletter</w:t>
      </w:r>
      <w:r>
        <w:rPr>
          <w:rFonts w:ascii="Arial" w:hAnsi="Arial" w:eastAsia="Times New Roman" w:cs="Arial"/>
          <w:b/>
          <w:bCs/>
          <w:sz w:val="28"/>
          <w:szCs w:val="28"/>
          <w:lang w:eastAsia="de-DE"/>
        </w:rPr>
        <w:br/>
      </w:r>
      <w:r w:rsidRPr="00831F27">
        <w:rPr>
          <w:rFonts w:ascii="Arial" w:hAnsi="Arial" w:cs="Arial"/>
          <w:sz w:val="28"/>
          <w:szCs w:val="28"/>
          <w:lang w:eastAsia="de-DE"/>
        </w:rPr>
        <w:t xml:space="preserve">If you expressly consent, we will send you regular newsletters or similar information. In this context:</w:t>
      </w:r>
    </w:p>
    <w:p w:rsidRPr="00831F27" w:rsidR="00831F27" w:rsidP="00831F27" w:rsidRDefault="00831F27" w14:paraId="2CBEA39B" w14:textId="77777777">
      <w:pPr>
        <w:numPr>
          <w:ilvl w:val="0"/>
          <w:numId w:val="29"/>
        </w:numPr>
        <w:spacing w:before="100" w:beforeAutospacing="1" w:after="100" w:afterAutospacing="1"/>
        <w:rPr>
          <w:rFonts w:ascii="Arial" w:hAnsi="Arial" w:cs="Arial"/>
          <w:sz w:val="28"/>
          <w:szCs w:val="28"/>
          <w:lang w:eastAsia="de-DE"/>
        </w:rPr>
      </w:pPr>
      <w:r w:rsidRPr="00831F27">
        <w:rPr>
          <w:rFonts w:ascii="Arial" w:hAnsi="Arial" w:cs="Arial"/>
          <w:sz w:val="28"/>
          <w:szCs w:val="28"/>
          <w:lang w:eastAsia="de-DE"/>
        </w:rPr>
        <w:t xml:space="preserve">we will document your consent with the date and other relevant information,</w:t>
      </w:r>
    </w:p>
    <w:p w:rsidRPr="00831F27" w:rsidR="00831F27" w:rsidP="00831F27" w:rsidRDefault="00831F27" w14:paraId="28973D36" w14:textId="77777777">
      <w:pPr>
        <w:numPr>
          <w:ilvl w:val="0"/>
          <w:numId w:val="29"/>
        </w:numPr>
        <w:spacing w:before="100" w:beforeAutospacing="1" w:after="100" w:afterAutospacing="1"/>
        <w:rPr>
          <w:rFonts w:ascii="Arial" w:hAnsi="Arial" w:cs="Arial"/>
          <w:sz w:val="28"/>
          <w:szCs w:val="28"/>
          <w:lang w:eastAsia="de-DE"/>
        </w:rPr>
      </w:pPr>
      <w:r w:rsidRPr="00831F27">
        <w:rPr>
          <w:rFonts w:ascii="Arial" w:hAnsi="Arial" w:cs="Arial"/>
          <w:sz w:val="28"/>
          <w:szCs w:val="28"/>
          <w:lang w:eastAsia="de-DE"/>
        </w:rPr>
        <w:t xml:space="preserve">you can unsubscribe from the newsletter at any time via an unsubscribe link or by sending us a message,</w:t>
      </w:r>
    </w:p>
    <w:p w:rsidRPr="00831F27" w:rsidR="00831F27" w:rsidP="00831F27" w:rsidRDefault="00831F27" w14:paraId="4D141A88" w14:textId="77777777">
      <w:pPr>
        <w:numPr>
          <w:ilvl w:val="0"/>
          <w:numId w:val="29"/>
        </w:numPr>
        <w:spacing w:before="100" w:beforeAutospacing="1" w:after="100" w:afterAutospacing="1"/>
        <w:rPr>
          <w:rFonts w:ascii="Arial" w:hAnsi="Arial" w:cs="Arial"/>
          <w:sz w:val="28"/>
          <w:szCs w:val="28"/>
          <w:lang w:eastAsia="de-DE"/>
        </w:rPr>
      </w:pPr>
      <w:r w:rsidRPr="00831F27">
        <w:rPr>
          <w:rFonts w:ascii="Arial" w:hAnsi="Arial" w:cs="Arial"/>
          <w:sz w:val="28"/>
          <w:szCs w:val="28"/>
          <w:lang w:eastAsia="de-DE"/>
        </w:rPr>
        <w:t xml:space="preserve">revocation of consent has no influence on the legality of the processing carried out up to the point of revocation.</w:t>
      </w:r>
    </w:p>
    <w:p w:rsidRPr="00831F27" w:rsidR="00831F27" w:rsidP="00831F27" w:rsidRDefault="00831F27" w14:paraId="174AAC0D" w14:textId="77777777">
      <w:pPr>
        <w:rPr>
          <w:rFonts w:ascii="Arial" w:hAnsi="Arial" w:eastAsia="Times New Roman" w:cs="Arial"/>
          <w:sz w:val="28"/>
          <w:szCs w:val="28"/>
          <w:lang w:eastAsia="de-DE"/>
        </w:rPr>
      </w:pPr>
      <w:r w:rsidRPr="00831F27">
        <w:rPr>
          <w:rFonts w:ascii="Arial" w:hAnsi="Arial" w:eastAsia="Times New Roman" w:cs="Arial"/>
          <w:sz w:val="28"/>
          <w:szCs w:val="28"/>
          <w:lang w:eastAsia="de-DE"/>
        </w:rPr>
        <w:pict w14:anchorId="169728DC">
          <v:rect id="_x0000_i1043" style="width:0;height:1.5pt" o:hr="t" o:hrstd="t" o:hralign="center" fillcolor="#aaa" stroked="f"/>
        </w:pict>
      </w:r>
    </w:p>
    <w:p w:rsidRPr="00831F27" w:rsidR="00831F27" w:rsidP="00831F27" w:rsidRDefault="00831F27" w14:paraId="26B71DA1" w14:textId="77777777">
      <w:pPr>
        <w:spacing w:before="100" w:beforeAutospacing="1" w:after="100" w:afterAutospacing="1"/>
        <w:outlineLvl w:val="1"/>
        <w:rPr>
          <w:rFonts w:ascii="Arial" w:hAnsi="Arial" w:eastAsia="Times New Roman" w:cs="Arial"/>
          <w:b/>
          <w:bCs/>
          <w:sz w:val="28"/>
          <w:szCs w:val="28"/>
          <w:lang w:eastAsia="de-DE"/>
        </w:rPr>
      </w:pPr>
      <w:r w:rsidRPr="00831F27">
        <w:rPr>
          <w:rFonts w:ascii="Arial" w:hAnsi="Arial" w:eastAsia="Times New Roman" w:cs="Arial"/>
          <w:b/>
          <w:bCs/>
          <w:sz w:val="28"/>
          <w:szCs w:val="28"/>
          <w:lang w:eastAsia="de-DE"/>
        </w:rPr>
        <w:t xml:space="preserve">19. Presence on social networks and external platforms</w:t>
      </w:r>
      <w:r>
        <w:rPr>
          <w:rFonts w:ascii="Arial" w:hAnsi="Arial" w:eastAsia="Times New Roman" w:cs="Arial"/>
          <w:b/>
          <w:bCs/>
          <w:sz w:val="28"/>
          <w:szCs w:val="28"/>
          <w:lang w:eastAsia="de-DE"/>
        </w:rPr>
        <w:br/>
      </w:r>
      <w:r w:rsidRPr="00831F27">
        <w:rPr>
          <w:rFonts w:ascii="Arial" w:hAnsi="Arial" w:cs="Arial"/>
          <w:sz w:val="28"/>
          <w:szCs w:val="28"/>
          <w:lang w:eastAsia="de-DE"/>
        </w:rPr>
        <w:t xml:space="preserve">Our brands and companies maintain presences on social networks and external platforms. When visiting these presences, the following also applies:</w:t>
      </w:r>
    </w:p>
    <w:p w:rsidRPr="00831F27" w:rsidR="00831F27" w:rsidP="00831F27" w:rsidRDefault="00831F27" w14:paraId="59F87816" w14:textId="77777777">
      <w:pPr>
        <w:numPr>
          <w:ilvl w:val="0"/>
          <w:numId w:val="30"/>
        </w:numPr>
        <w:spacing w:before="100" w:beforeAutospacing="1" w:after="100" w:afterAutospacing="1"/>
        <w:rPr>
          <w:rFonts w:ascii="Arial" w:hAnsi="Arial" w:cs="Arial"/>
          <w:sz w:val="28"/>
          <w:szCs w:val="28"/>
          <w:lang w:eastAsia="de-DE"/>
        </w:rPr>
      </w:pPr>
      <w:r w:rsidRPr="00831F27">
        <w:rPr>
          <w:rFonts w:ascii="Arial" w:hAnsi="Arial" w:cs="Arial"/>
          <w:sz w:val="28"/>
          <w:szCs w:val="28"/>
          <w:lang w:eastAsia="de-DE"/>
        </w:rPr>
        <w:t xml:space="preserve">the terms of use and data protection guidelines of the respective platform operator,</w:t>
      </w:r>
    </w:p>
    <w:p w:rsidRPr="00831F27" w:rsidR="00831F27" w:rsidP="00831F27" w:rsidRDefault="00831F27" w14:paraId="2C23D296" w14:textId="77777777">
      <w:pPr>
        <w:numPr>
          <w:ilvl w:val="0"/>
          <w:numId w:val="30"/>
        </w:numPr>
        <w:spacing w:before="100" w:beforeAutospacing="1" w:after="100" w:afterAutospacing="1"/>
        <w:rPr>
          <w:rFonts w:ascii="Arial" w:hAnsi="Arial" w:cs="Arial"/>
          <w:sz w:val="28"/>
          <w:szCs w:val="28"/>
          <w:lang w:eastAsia="de-DE"/>
        </w:rPr>
      </w:pPr>
      <w:r w:rsidRPr="00831F27">
        <w:rPr>
          <w:rFonts w:ascii="Arial" w:hAnsi="Arial" w:cs="Arial"/>
          <w:sz w:val="28"/>
          <w:szCs w:val="28"/>
          <w:lang w:eastAsia="de-DE"/>
        </w:rPr>
        <w:t xml:space="preserve">where applicable, joint responsibility between us and the operator for certain processing operations, such as statistical evaluations.</w:t>
      </w:r>
    </w:p>
    <w:p w:rsidRPr="00831F27" w:rsidR="00831F27" w:rsidP="00831F27" w:rsidRDefault="00831F27" w14:paraId="7552A239" w14:textId="77777777">
      <w:pPr>
        <w:spacing w:before="100" w:beforeAutospacing="1" w:after="100" w:afterAutospacing="1"/>
        <w:rPr>
          <w:rFonts w:ascii="Arial" w:hAnsi="Arial" w:cs="Arial"/>
          <w:sz w:val="28"/>
          <w:szCs w:val="28"/>
          <w:lang w:eastAsia="de-DE"/>
        </w:rPr>
      </w:pPr>
      <w:r w:rsidRPr="00831F27">
        <w:rPr>
          <w:rFonts w:ascii="Arial" w:hAnsi="Arial" w:cs="Arial"/>
          <w:sz w:val="28"/>
          <w:szCs w:val="28"/>
          <w:lang w:eastAsia="de-DE"/>
        </w:rPr>
        <w:t xml:space="preserve">We process data from these presences in order to communicate with you, present our offers and analyse our reach. This may involve data processing in countries outside the European Union and the European Economic Area.</w:t>
      </w:r>
    </w:p>
    <w:p w:rsidRPr="00831F27" w:rsidR="00831F27" w:rsidP="00831F27" w:rsidRDefault="00831F27" w14:paraId="7E266DD3" w14:textId="77777777">
      <w:pPr>
        <w:rPr>
          <w:rFonts w:ascii="Arial" w:hAnsi="Arial" w:eastAsia="Times New Roman" w:cs="Arial"/>
          <w:sz w:val="28"/>
          <w:szCs w:val="28"/>
          <w:lang w:eastAsia="de-DE"/>
        </w:rPr>
      </w:pPr>
      <w:r w:rsidRPr="00831F27">
        <w:rPr>
          <w:rFonts w:ascii="Arial" w:hAnsi="Arial" w:eastAsia="Times New Roman" w:cs="Arial"/>
          <w:sz w:val="28"/>
          <w:szCs w:val="28"/>
          <w:lang w:eastAsia="de-DE"/>
        </w:rPr>
        <w:pict w14:anchorId="40073DE3">
          <v:rect id="_x0000_i1044" style="width:0;height:1.5pt" o:hr="t" o:hrstd="t" o:hralign="center" fillcolor="#aaa" stroked="f"/>
        </w:pict>
      </w:r>
    </w:p>
    <w:p w:rsidRPr="00831F27" w:rsidR="00831F27" w:rsidP="00831F27" w:rsidRDefault="00831F27" w14:paraId="23502114" w14:textId="77777777">
      <w:pPr>
        <w:spacing w:before="100" w:beforeAutospacing="1" w:after="100" w:afterAutospacing="1"/>
        <w:outlineLvl w:val="1"/>
        <w:rPr>
          <w:rFonts w:ascii="Arial" w:hAnsi="Arial" w:eastAsia="Times New Roman" w:cs="Arial"/>
          <w:b/>
          <w:bCs/>
          <w:sz w:val="28"/>
          <w:szCs w:val="28"/>
          <w:lang w:eastAsia="de-DE"/>
        </w:rPr>
      </w:pPr>
      <w:r w:rsidRPr="00831F27">
        <w:rPr>
          <w:rFonts w:ascii="Arial" w:hAnsi="Arial" w:eastAsia="Times New Roman" w:cs="Arial"/>
          <w:b/>
          <w:bCs/>
          <w:sz w:val="28"/>
          <w:szCs w:val="28"/>
          <w:lang w:eastAsia="de-DE"/>
        </w:rPr>
        <w:t xml:space="preserve">20. Changes to this privacy policy</w:t>
      </w:r>
      <w:r>
        <w:rPr>
          <w:rFonts w:ascii="Arial" w:hAnsi="Arial" w:eastAsia="Times New Roman" w:cs="Arial"/>
          <w:b/>
          <w:bCs/>
          <w:sz w:val="28"/>
          <w:szCs w:val="28"/>
          <w:lang w:eastAsia="de-DE"/>
        </w:rPr>
        <w:br/>
      </w:r>
      <w:r w:rsidRPr="00831F27">
        <w:rPr>
          <w:rFonts w:ascii="Arial" w:hAnsi="Arial" w:cs="Arial"/>
          <w:sz w:val="28"/>
          <w:szCs w:val="28"/>
          <w:lang w:eastAsia="de-DE"/>
        </w:rPr>
        <w:t xml:space="preserve">We reserve the right to amend this privacy policy at any time with future effect, in particular:</w:t>
      </w:r>
    </w:p>
    <w:p w:rsidRPr="00831F27" w:rsidR="00831F27" w:rsidP="00831F27" w:rsidRDefault="00831F27" w14:paraId="5411C59F" w14:textId="77777777">
      <w:pPr>
        <w:numPr>
          <w:ilvl w:val="0"/>
          <w:numId w:val="31"/>
        </w:numPr>
        <w:spacing w:before="100" w:beforeAutospacing="1" w:after="100" w:afterAutospacing="1"/>
        <w:rPr>
          <w:rFonts w:ascii="Arial" w:hAnsi="Arial" w:cs="Arial"/>
          <w:sz w:val="28"/>
          <w:szCs w:val="28"/>
          <w:lang w:eastAsia="de-DE"/>
        </w:rPr>
      </w:pPr>
      <w:r w:rsidRPr="00831F27">
        <w:rPr>
          <w:rFonts w:ascii="Arial" w:hAnsi="Arial" w:cs="Arial"/>
          <w:sz w:val="28"/>
          <w:szCs w:val="28"/>
          <w:lang w:eastAsia="de-DE"/>
        </w:rPr>
        <w:t xml:space="preserve">in the event of changes to legal requirements,</w:t>
      </w:r>
    </w:p>
    <w:p w:rsidRPr="00831F27" w:rsidR="00831F27" w:rsidP="00831F27" w:rsidRDefault="00831F27" w14:paraId="48D737EF" w14:textId="77777777">
      <w:pPr>
        <w:numPr>
          <w:ilvl w:val="0"/>
          <w:numId w:val="31"/>
        </w:numPr>
        <w:spacing w:before="100" w:beforeAutospacing="1" w:after="100" w:afterAutospacing="1"/>
        <w:rPr>
          <w:rFonts w:ascii="Arial" w:hAnsi="Arial" w:cs="Arial"/>
          <w:sz w:val="28"/>
          <w:szCs w:val="28"/>
          <w:lang w:eastAsia="de-DE"/>
        </w:rPr>
      </w:pPr>
      <w:r w:rsidRPr="00831F27">
        <w:rPr>
          <w:rFonts w:ascii="Arial" w:hAnsi="Arial" w:cs="Arial"/>
          <w:sz w:val="28"/>
          <w:szCs w:val="28"/>
          <w:lang w:eastAsia="de-DE"/>
        </w:rPr>
        <w:t xml:space="preserve">in the event of extensions or adjustments to our services,</w:t>
      </w:r>
    </w:p>
    <w:p w:rsidRPr="00831F27" w:rsidR="00831F27" w:rsidP="00831F27" w:rsidRDefault="00831F27" w14:paraId="03899722" w14:textId="77777777">
      <w:pPr>
        <w:numPr>
          <w:ilvl w:val="0"/>
          <w:numId w:val="31"/>
        </w:numPr>
        <w:spacing w:before="100" w:beforeAutospacing="1" w:after="100" w:afterAutospacing="1"/>
        <w:rPr>
          <w:rFonts w:ascii="Arial" w:hAnsi="Arial" w:cs="Arial"/>
          <w:sz w:val="28"/>
          <w:szCs w:val="28"/>
          <w:lang w:eastAsia="de-DE"/>
        </w:rPr>
      </w:pPr>
      <w:r w:rsidRPr="00831F27">
        <w:rPr>
          <w:rFonts w:ascii="Arial" w:hAnsi="Arial" w:cs="Arial"/>
          <w:sz w:val="28"/>
          <w:szCs w:val="28"/>
          <w:lang w:eastAsia="de-DE"/>
        </w:rPr>
        <w:t xml:space="preserve">in the event of organisational changes within the SCANDIC brand ecosystem.</w:t>
      </w:r>
    </w:p>
    <w:p w:rsidRPr="00831F27" w:rsidR="00831F27" w:rsidP="00831F27" w:rsidRDefault="00831F27" w14:paraId="50779585" w14:textId="314BC19B">
      <w:pPr>
        <w:spacing w:before="100" w:beforeAutospacing="1" w:after="100" w:afterAutospacing="1"/>
        <w:rPr>
          <w:rFonts w:ascii="Arial" w:hAnsi="Arial" w:cs="Arial"/>
          <w:sz w:val="28"/>
          <w:szCs w:val="28"/>
          <w:lang w:eastAsia="de-DE"/>
        </w:rPr>
      </w:pPr>
      <w:r w:rsidRPr="00831F27">
        <w:rPr>
          <w:rFonts w:ascii="Arial" w:hAnsi="Arial" w:cs="Arial"/>
          <w:sz w:val="28"/>
          <w:szCs w:val="28"/>
          <w:lang w:eastAsia="de-DE"/>
        </w:rPr>
        <w:t xml:space="preserve">The current version is usually published on </w:t>
      </w:r>
      <w:r>
        <w:rPr>
          <w:rFonts w:ascii="Arial" w:hAnsi="Arial" w:cs="Arial"/>
          <w:sz w:val="28"/>
          <w:szCs w:val="28"/>
          <w:lang w:eastAsia="de-DE"/>
        </w:rPr>
        <w:t xml:space="preserve">the official websites of:</w:t>
      </w:r>
      <w:r>
        <w:rPr>
          <w:rFonts w:ascii="Arial" w:hAnsi="Arial" w:cs="Arial"/>
          <w:sz w:val="28"/>
          <w:szCs w:val="28"/>
          <w:lang w:eastAsia="de-DE"/>
        </w:rPr>
        <w:br/>
      </w:r>
      <w:r w:rsidRPr="00831F27">
        <w:rPr>
          <w:rFonts w:ascii="Arial" w:hAnsi="Arial" w:cs="Arial"/>
          <w:b/>
          <w:bCs/>
          <w:sz w:val="28"/>
          <w:szCs w:val="28"/>
          <w:lang w:eastAsia="de-DE"/>
        </w:rPr>
        <w:t xml:space="preserve">SCANDIC FINANCE GROUP LIMITED</w:t>
      </w:r>
      <w:r w:rsidRPr="00831F27">
        <w:rPr>
          <w:rFonts w:ascii="Arial" w:hAnsi="Arial" w:cs="Arial"/>
          <w:b/>
          <w:bCs/>
          <w:sz w:val="28"/>
          <w:szCs w:val="28"/>
          <w:lang w:eastAsia="de-DE"/>
        </w:rPr>
        <w:br/>
      </w:r>
      <w:r w:rsidRPr="00831F27">
        <w:rPr>
          <w:rFonts w:ascii="Arial" w:hAnsi="Arial" w:cs="Arial"/>
          <w:b/>
          <w:bCs/>
          <w:sz w:val="28"/>
          <w:szCs w:val="28"/>
          <w:lang w:eastAsia="de-DE"/>
        </w:rPr>
        <w:t xml:space="preserve">by </w:t>
      </w:r>
      <w:r w:rsidRPr="00831F27">
        <w:rPr>
          <w:rFonts w:ascii="Arial" w:hAnsi="Arial" w:cs="Arial"/>
          <w:b/>
          <w:bCs/>
          <w:sz w:val="28"/>
          <w:szCs w:val="28"/>
          <w:lang w:eastAsia="de-DE"/>
        </w:rPr>
        <w:t xml:space="preserve">Scandic </w:t>
      </w:r>
      <w:r w:rsidRPr="00831F27">
        <w:rPr>
          <w:rFonts w:ascii="Arial" w:hAnsi="Arial" w:cs="Arial"/>
          <w:b/>
          <w:bCs/>
          <w:sz w:val="28"/>
          <w:szCs w:val="28"/>
          <w:lang w:eastAsia="de-DE"/>
        </w:rPr>
        <w:t xml:space="preserve">Banking </w:t>
      </w:r>
      <w:r w:rsidRPr="00831F27">
        <w:rPr>
          <w:rFonts w:ascii="Arial" w:hAnsi="Arial" w:cs="Arial"/>
          <w:b/>
          <w:bCs/>
          <w:sz w:val="28"/>
          <w:szCs w:val="28"/>
          <w:lang w:eastAsia="de-DE"/>
        </w:rPr>
        <w:t xml:space="preserve">Hong Kong</w:t>
      </w:r>
      <w:r w:rsidRPr="00831F27">
        <w:rPr>
          <w:rFonts w:ascii="Arial" w:hAnsi="Arial" w:cs="Arial"/>
          <w:sz w:val="28"/>
          <w:szCs w:val="28"/>
          <w:lang w:eastAsia="de-DE"/>
        </w:rPr>
        <w:br/>
      </w:r>
      <w:r w:rsidRPr="00831F27">
        <w:rPr>
          <w:rFonts w:ascii="Arial" w:hAnsi="Arial" w:cs="Arial"/>
          <w:sz w:val="28"/>
          <w:szCs w:val="28"/>
          <w:lang w:eastAsia="de-DE"/>
        </w:rPr>
        <w:t xml:space="preserve">Room</w:t>
      </w:r>
      <w:r w:rsidRPr="00831F27">
        <w:rPr>
          <w:rFonts w:ascii="Arial" w:hAnsi="Arial" w:cs="Arial"/>
          <w:sz w:val="28"/>
          <w:szCs w:val="28"/>
          <w:lang w:eastAsia="de-DE"/>
        </w:rPr>
        <w:t xml:space="preserve"> 10, Unit A, 7/F</w:t>
      </w:r>
      <w:r w:rsidRPr="00831F27">
        <w:rPr>
          <w:rFonts w:ascii="Arial" w:hAnsi="Arial" w:cs="Arial"/>
          <w:sz w:val="28"/>
          <w:szCs w:val="28"/>
          <w:lang w:eastAsia="de-DE"/>
        </w:rPr>
        <w:br/>
      </w:r>
      <w:r w:rsidRPr="00831F27">
        <w:rPr>
          <w:rFonts w:ascii="Arial" w:hAnsi="Arial" w:cs="Arial"/>
          <w:sz w:val="28"/>
          <w:szCs w:val="28"/>
          <w:lang w:eastAsia="de-DE"/>
        </w:rPr>
        <w:t xml:space="preserve">Harbour Sky, 28 </w:t>
      </w:r>
      <w:r w:rsidRPr="00831F27">
        <w:rPr>
          <w:rFonts w:ascii="Arial" w:hAnsi="Arial" w:cs="Arial"/>
          <w:sz w:val="28"/>
          <w:szCs w:val="28"/>
          <w:lang w:eastAsia="de-DE"/>
        </w:rPr>
        <w:t xml:space="preserve">Sze </w:t>
      </w:r>
      <w:r w:rsidR="00A2410C">
        <w:rPr>
          <w:rFonts w:ascii="Arial" w:hAnsi="Arial" w:cs="Arial"/>
          <w:sz w:val="28"/>
          <w:szCs w:val="28"/>
          <w:lang w:eastAsia="de-DE"/>
        </w:rPr>
        <w:t xml:space="preserve">Shan Street</w:t>
      </w:r>
      <w:r w:rsidR="00A2410C">
        <w:rPr>
          <w:rFonts w:ascii="Arial" w:hAnsi="Arial" w:cs="Arial"/>
          <w:sz w:val="28"/>
          <w:szCs w:val="28"/>
          <w:lang w:eastAsia="de-DE"/>
        </w:rPr>
        <w:br/>
      </w:r>
      <w:r w:rsidR="00A2410C">
        <w:rPr>
          <w:rFonts w:ascii="Arial" w:hAnsi="Arial" w:cs="Arial"/>
          <w:sz w:val="28"/>
          <w:szCs w:val="28"/>
          <w:lang w:eastAsia="de-DE"/>
        </w:rPr>
        <w:t xml:space="preserve">Yau </w:t>
      </w:r>
      <w:r w:rsidR="00A2410C">
        <w:rPr>
          <w:rFonts w:ascii="Arial" w:hAnsi="Arial" w:cs="Arial"/>
          <w:sz w:val="28"/>
          <w:szCs w:val="28"/>
          <w:lang w:eastAsia="de-DE"/>
        </w:rPr>
        <w:t xml:space="preserve">Tong, Hong Kong / SAR-PRC</w:t>
      </w:r>
      <w:r w:rsidRPr="00831F27">
        <w:rPr>
          <w:rFonts w:ascii="Arial" w:hAnsi="Arial" w:cs="Arial"/>
          <w:sz w:val="28"/>
          <w:szCs w:val="28"/>
          <w:lang w:eastAsia="de-DE"/>
        </w:rPr>
        <w:br/>
      </w:r>
      <w:r w:rsidRPr="00831F27">
        <w:rPr>
          <w:rFonts w:ascii="Arial" w:hAnsi="Arial" w:cs="Arial"/>
          <w:sz w:val="28"/>
          <w:szCs w:val="28"/>
          <w:lang w:eastAsia="de-DE"/>
        </w:rPr>
        <w:t xml:space="preserve">Email:</w:t>
      </w:r>
      <w:hyperlink w:history="1" r:id="rId16">
        <w:r w:rsidRPr="00FF6B56">
          <w:rPr>
            <w:rStyle w:val="Link"/>
            <w:rFonts w:ascii="Arial" w:hAnsi="Arial" w:cs="Arial"/>
            <w:sz w:val="28"/>
            <w:szCs w:val="28"/>
            <w:lang w:eastAsia="de-DE"/>
          </w:rPr>
          <w:t xml:space="preserve"> Office@ScandicFinance.Global</w:t>
        </w:r>
      </w:hyperlink>
      <w:r w:rsidRPr="00831F27">
        <w:rPr>
          <w:rFonts w:ascii="Arial" w:hAnsi="Arial" w:cs="Arial"/>
          <w:sz w:val="28"/>
          <w:szCs w:val="28"/>
          <w:lang w:eastAsia="de-DE"/>
        </w:rPr>
        <w:t xml:space="preserve">. We will announce any significant changes that significantly affect your rights separately, for example by posting a notice on our websites or by email.</w:t>
      </w:r>
    </w:p>
    <w:p w:rsidRPr="00831F27" w:rsidR="00831F27" w:rsidP="00831F27" w:rsidRDefault="00831F27" w14:paraId="16AFE291" w14:textId="77777777">
      <w:pPr>
        <w:rPr>
          <w:rFonts w:ascii="Arial" w:hAnsi="Arial" w:eastAsia="Times New Roman" w:cs="Arial"/>
          <w:sz w:val="28"/>
          <w:szCs w:val="28"/>
          <w:lang w:eastAsia="de-DE"/>
        </w:rPr>
      </w:pPr>
      <w:r w:rsidRPr="00831F27">
        <w:rPr>
          <w:rFonts w:ascii="Arial" w:hAnsi="Arial" w:eastAsia="Times New Roman" w:cs="Arial"/>
          <w:sz w:val="28"/>
          <w:szCs w:val="28"/>
          <w:lang w:eastAsia="de-DE"/>
        </w:rPr>
        <w:pict w14:anchorId="70DE0F9E">
          <v:rect id="_x0000_i1045" style="width:0;height:1.5pt" o:hr="t" o:hrstd="t" o:hralign="center" fillcolor="#aaa" stroked="f"/>
        </w:pict>
      </w:r>
    </w:p>
    <w:p w:rsidRPr="00831F27" w:rsidR="00831F27" w:rsidP="00831F27" w:rsidRDefault="00831F27" w14:paraId="74938095" w14:textId="77777777">
      <w:pPr>
        <w:spacing w:before="100" w:beforeAutospacing="1" w:after="100" w:afterAutospacing="1"/>
        <w:outlineLvl w:val="1"/>
        <w:rPr>
          <w:rFonts w:ascii="Arial" w:hAnsi="Arial" w:eastAsia="Times New Roman" w:cs="Arial"/>
          <w:b/>
          <w:bCs/>
          <w:sz w:val="28"/>
          <w:szCs w:val="28"/>
          <w:lang w:eastAsia="de-DE"/>
        </w:rPr>
      </w:pPr>
      <w:r w:rsidRPr="00831F27">
        <w:rPr>
          <w:rFonts w:ascii="Arial" w:hAnsi="Arial" w:eastAsia="Times New Roman" w:cs="Arial"/>
          <w:b/>
          <w:bCs/>
          <w:sz w:val="28"/>
          <w:szCs w:val="28"/>
          <w:lang w:eastAsia="de-DE"/>
        </w:rPr>
        <w:t xml:space="preserve">21. Contact</w:t>
      </w:r>
    </w:p>
    <w:p w:rsidRPr="00831F27" w:rsidR="00831F27" w:rsidP="00831F27" w:rsidRDefault="00831F27" w14:paraId="59B8BEE7" w14:textId="74146BCE">
      <w:pPr>
        <w:spacing w:before="100" w:beforeAutospacing="1" w:after="100" w:afterAutospacing="1"/>
        <w:rPr>
          <w:rFonts w:ascii="Arial" w:hAnsi="Arial" w:cs="Arial"/>
          <w:sz w:val="28"/>
          <w:szCs w:val="28"/>
          <w:lang w:eastAsia="de-DE"/>
        </w:rPr>
      </w:pPr>
      <w:r w:rsidRPr="00831F27">
        <w:rPr>
          <w:rFonts w:ascii="Arial" w:hAnsi="Arial" w:cs="Arial"/>
          <w:b/>
          <w:bCs/>
          <w:sz w:val="28"/>
          <w:szCs w:val="28"/>
          <w:lang w:eastAsia="de-DE"/>
        </w:rPr>
        <w:t xml:space="preserve">General data protection enquiries for the SCANDIC brand ecosystem:</w:t>
      </w:r>
      <w:r>
        <w:rPr>
          <w:rFonts w:ascii="Arial" w:hAnsi="Arial" w:cs="Arial"/>
          <w:sz w:val="28"/>
          <w:szCs w:val="28"/>
          <w:lang w:eastAsia="de-DE"/>
        </w:rPr>
        <w:br/>
      </w:r>
      <w:r w:rsidRPr="00831F27">
        <w:rPr>
          <w:rFonts w:ascii="Arial" w:hAnsi="Arial" w:cs="Arial"/>
          <w:sz w:val="28"/>
          <w:szCs w:val="28"/>
          <w:lang w:eastAsia="de-DE"/>
        </w:rPr>
        <w:t xml:space="preserve">SCANDIC FINANCE GROUP LIMITED</w:t>
      </w:r>
      <w:r w:rsidRPr="00831F27">
        <w:rPr>
          <w:rFonts w:ascii="Arial" w:hAnsi="Arial" w:cs="Arial"/>
          <w:sz w:val="28"/>
          <w:szCs w:val="28"/>
          <w:lang w:eastAsia="de-DE"/>
        </w:rPr>
        <w:br/>
      </w:r>
      <w:r w:rsidRPr="00831F27">
        <w:rPr>
          <w:rFonts w:ascii="Arial" w:hAnsi="Arial" w:cs="Arial"/>
          <w:sz w:val="28"/>
          <w:szCs w:val="28"/>
          <w:lang w:eastAsia="de-DE"/>
        </w:rPr>
        <w:t xml:space="preserve">by </w:t>
      </w:r>
      <w:r w:rsidRPr="00831F27">
        <w:rPr>
          <w:rFonts w:ascii="Arial" w:hAnsi="Arial" w:cs="Arial"/>
          <w:sz w:val="28"/>
          <w:szCs w:val="28"/>
          <w:lang w:eastAsia="de-DE"/>
        </w:rPr>
        <w:t xml:space="preserve">Scandic </w:t>
      </w:r>
      <w:r w:rsidRPr="00831F27">
        <w:rPr>
          <w:rFonts w:ascii="Arial" w:hAnsi="Arial" w:cs="Arial"/>
          <w:sz w:val="28"/>
          <w:szCs w:val="28"/>
          <w:lang w:eastAsia="de-DE"/>
        </w:rPr>
        <w:t xml:space="preserve">Banking </w:t>
      </w:r>
      <w:r w:rsidRPr="00831F27">
        <w:rPr>
          <w:rFonts w:ascii="Arial" w:hAnsi="Arial" w:cs="Arial"/>
          <w:sz w:val="28"/>
          <w:szCs w:val="28"/>
          <w:lang w:eastAsia="de-DE"/>
        </w:rPr>
        <w:t xml:space="preserve">Hong Kong</w:t>
      </w:r>
      <w:r w:rsidRPr="00831F27">
        <w:rPr>
          <w:rFonts w:ascii="Arial" w:hAnsi="Arial" w:cs="Arial"/>
          <w:sz w:val="28"/>
          <w:szCs w:val="28"/>
          <w:lang w:eastAsia="de-DE"/>
        </w:rPr>
        <w:br/>
      </w:r>
      <w:r w:rsidRPr="00831F27">
        <w:rPr>
          <w:rFonts w:ascii="Arial" w:hAnsi="Arial" w:cs="Arial"/>
          <w:sz w:val="28"/>
          <w:szCs w:val="28"/>
          <w:lang w:eastAsia="de-DE"/>
        </w:rPr>
        <w:t xml:space="preserve">Room</w:t>
      </w:r>
      <w:r w:rsidRPr="00831F27">
        <w:rPr>
          <w:rFonts w:ascii="Arial" w:hAnsi="Arial" w:cs="Arial"/>
          <w:sz w:val="28"/>
          <w:szCs w:val="28"/>
          <w:lang w:eastAsia="de-DE"/>
        </w:rPr>
        <w:t xml:space="preserve"> 10, Unit A, 7/F</w:t>
      </w:r>
      <w:r w:rsidRPr="00831F27">
        <w:rPr>
          <w:rFonts w:ascii="Arial" w:hAnsi="Arial" w:cs="Arial"/>
          <w:sz w:val="28"/>
          <w:szCs w:val="28"/>
          <w:lang w:eastAsia="de-DE"/>
        </w:rPr>
        <w:br/>
      </w:r>
      <w:r w:rsidRPr="00831F27">
        <w:rPr>
          <w:rFonts w:ascii="Arial" w:hAnsi="Arial" w:cs="Arial"/>
          <w:sz w:val="28"/>
          <w:szCs w:val="28"/>
          <w:lang w:eastAsia="de-DE"/>
        </w:rPr>
        <w:t xml:space="preserve">Harbour Sky, 28 </w:t>
      </w:r>
      <w:r w:rsidRPr="00831F27">
        <w:rPr>
          <w:rFonts w:ascii="Arial" w:hAnsi="Arial" w:cs="Arial"/>
          <w:sz w:val="28"/>
          <w:szCs w:val="28"/>
          <w:lang w:eastAsia="de-DE"/>
        </w:rPr>
        <w:t xml:space="preserve">Sze </w:t>
      </w:r>
      <w:r>
        <w:rPr>
          <w:rFonts w:ascii="Arial" w:hAnsi="Arial" w:cs="Arial"/>
          <w:sz w:val="28"/>
          <w:szCs w:val="28"/>
          <w:lang w:eastAsia="de-DE"/>
        </w:rPr>
        <w:t xml:space="preserve">Shan Street</w:t>
      </w:r>
      <w:r>
        <w:rPr>
          <w:rFonts w:ascii="Arial" w:hAnsi="Arial" w:cs="Arial"/>
          <w:sz w:val="28"/>
          <w:szCs w:val="28"/>
          <w:lang w:eastAsia="de-DE"/>
        </w:rPr>
        <w:br/>
      </w:r>
      <w:r>
        <w:rPr>
          <w:rFonts w:ascii="Arial" w:hAnsi="Arial" w:cs="Arial"/>
          <w:sz w:val="28"/>
          <w:szCs w:val="28"/>
          <w:lang w:eastAsia="de-DE"/>
        </w:rPr>
        <w:t xml:space="preserve">Yau </w:t>
      </w:r>
      <w:r>
        <w:rPr>
          <w:rFonts w:ascii="Arial" w:hAnsi="Arial" w:cs="Arial"/>
          <w:sz w:val="28"/>
          <w:szCs w:val="28"/>
          <w:lang w:eastAsia="de-DE"/>
        </w:rPr>
        <w:t xml:space="preserve">Tong, Hong Kong / SAR-PRC</w:t>
      </w:r>
      <w:r w:rsidRPr="00831F27">
        <w:rPr>
          <w:rFonts w:ascii="Arial" w:hAnsi="Arial" w:cs="Arial"/>
          <w:sz w:val="28"/>
          <w:szCs w:val="28"/>
          <w:lang w:eastAsia="de-DE"/>
        </w:rPr>
        <w:br/>
      </w:r>
      <w:r w:rsidRPr="00831F27">
        <w:rPr>
          <w:rFonts w:ascii="Arial" w:hAnsi="Arial" w:cs="Arial"/>
          <w:sz w:val="28"/>
          <w:szCs w:val="28"/>
          <w:lang w:eastAsia="de-DE"/>
        </w:rPr>
        <w:t xml:space="preserve">Email:</w:t>
      </w:r>
      <w:hyperlink w:history="1" r:id="rId17">
        <w:r w:rsidRPr="00FF6B56">
          <w:rPr>
            <w:rStyle w:val="Link"/>
            <w:rFonts w:ascii="Arial" w:hAnsi="Arial" w:cs="Arial"/>
            <w:sz w:val="28"/>
            <w:szCs w:val="28"/>
            <w:lang w:eastAsia="de-DE"/>
          </w:rPr>
          <w:t xml:space="preserve"> Office@ScandicFinance.Global</w:t>
        </w:r>
      </w:hyperlink>
    </w:p>
    <w:p w:rsidRPr="00831F27" w:rsidR="00831F27" w:rsidP="00831F27" w:rsidRDefault="00831F27" w14:paraId="1F80779D" w14:textId="4A425D99">
      <w:pPr>
        <w:spacing w:before="100" w:beforeAutospacing="1" w:after="100" w:afterAutospacing="1"/>
        <w:rPr>
          <w:rFonts w:ascii="Arial" w:hAnsi="Arial" w:cs="Arial"/>
          <w:sz w:val="28"/>
          <w:szCs w:val="28"/>
          <w:lang w:eastAsia="de-DE"/>
        </w:rPr>
      </w:pPr>
      <w:r w:rsidRPr="00831F27">
        <w:rPr>
          <w:rFonts w:ascii="Arial" w:hAnsi="Arial" w:cs="Arial"/>
          <w:b/>
          <w:bCs/>
          <w:sz w:val="28"/>
          <w:szCs w:val="28"/>
          <w:lang w:eastAsia="de-DE"/>
        </w:rPr>
        <w:t xml:space="preserve">Central data protection contact point and data protection officer:</w:t>
      </w:r>
      <w:r>
        <w:rPr>
          <w:rFonts w:ascii="Arial" w:hAnsi="Arial" w:cs="Arial"/>
          <w:b/>
          <w:bCs/>
          <w:sz w:val="28"/>
          <w:szCs w:val="28"/>
          <w:lang w:eastAsia="de-DE"/>
        </w:rPr>
        <w:br/>
      </w:r>
      <w:r w:rsidRPr="00831F27">
        <w:rPr>
          <w:rFonts w:ascii="Arial" w:hAnsi="Arial" w:cs="Arial"/>
          <w:bCs/>
          <w:sz w:val="28"/>
          <w:szCs w:val="28"/>
          <w:lang w:eastAsia="de-DE"/>
        </w:rPr>
        <w:t xml:space="preserve">SCANDIC FINANCE GROUP LIMITED</w:t>
      </w:r>
      <w:r w:rsidRPr="00831F27">
        <w:rPr>
          <w:rFonts w:ascii="Arial" w:hAnsi="Arial" w:cs="Arial"/>
          <w:bCs/>
          <w:sz w:val="28"/>
          <w:szCs w:val="28"/>
          <w:lang w:eastAsia="de-DE"/>
        </w:rPr>
        <w:br/>
      </w:r>
      <w:r w:rsidRPr="00831F27">
        <w:rPr>
          <w:rFonts w:ascii="Arial" w:hAnsi="Arial" w:cs="Arial"/>
          <w:bCs/>
          <w:sz w:val="28"/>
          <w:szCs w:val="28"/>
          <w:lang w:eastAsia="de-DE"/>
        </w:rPr>
        <w:t xml:space="preserve">by </w:t>
      </w:r>
      <w:r w:rsidRPr="00831F27">
        <w:rPr>
          <w:rFonts w:ascii="Arial" w:hAnsi="Arial" w:cs="Arial"/>
          <w:bCs/>
          <w:sz w:val="28"/>
          <w:szCs w:val="28"/>
          <w:lang w:eastAsia="de-DE"/>
        </w:rPr>
        <w:t xml:space="preserve">Scandic </w:t>
      </w:r>
      <w:r w:rsidRPr="00831F27">
        <w:rPr>
          <w:rFonts w:ascii="Arial" w:hAnsi="Arial" w:cs="Arial"/>
          <w:bCs/>
          <w:sz w:val="28"/>
          <w:szCs w:val="28"/>
          <w:lang w:eastAsia="de-DE"/>
        </w:rPr>
        <w:t xml:space="preserve">Banking </w:t>
      </w:r>
      <w:r w:rsidRPr="00831F27">
        <w:rPr>
          <w:rFonts w:ascii="Arial" w:hAnsi="Arial" w:cs="Arial"/>
          <w:bCs/>
          <w:sz w:val="28"/>
          <w:szCs w:val="28"/>
          <w:lang w:eastAsia="de-DE"/>
        </w:rPr>
        <w:t xml:space="preserve">Hong Kong</w:t>
      </w:r>
      <w:r w:rsidRPr="00831F27">
        <w:rPr>
          <w:rFonts w:ascii="Arial" w:hAnsi="Arial" w:cs="Arial"/>
          <w:sz w:val="28"/>
          <w:szCs w:val="28"/>
          <w:lang w:eastAsia="de-DE"/>
        </w:rPr>
        <w:br/>
      </w:r>
      <w:r w:rsidRPr="00831F27">
        <w:rPr>
          <w:rFonts w:ascii="Arial" w:hAnsi="Arial" w:cs="Arial"/>
          <w:sz w:val="28"/>
          <w:szCs w:val="28"/>
          <w:lang w:eastAsia="de-DE"/>
        </w:rPr>
        <w:t xml:space="preserve">Room</w:t>
      </w:r>
      <w:r w:rsidRPr="00831F27">
        <w:rPr>
          <w:rFonts w:ascii="Arial" w:hAnsi="Arial" w:cs="Arial"/>
          <w:sz w:val="28"/>
          <w:szCs w:val="28"/>
          <w:lang w:eastAsia="de-DE"/>
        </w:rPr>
        <w:t xml:space="preserve"> 10, Unit A, 7/F</w:t>
      </w:r>
      <w:r w:rsidRPr="00831F27">
        <w:rPr>
          <w:rFonts w:ascii="Arial" w:hAnsi="Arial" w:cs="Arial"/>
          <w:sz w:val="28"/>
          <w:szCs w:val="28"/>
          <w:lang w:eastAsia="de-DE"/>
        </w:rPr>
        <w:br/>
      </w:r>
      <w:r w:rsidRPr="00831F27">
        <w:rPr>
          <w:rFonts w:ascii="Arial" w:hAnsi="Arial" w:cs="Arial"/>
          <w:sz w:val="28"/>
          <w:szCs w:val="28"/>
          <w:lang w:eastAsia="de-DE"/>
        </w:rPr>
        <w:t xml:space="preserve">Harbour Sky, 28 </w:t>
      </w:r>
      <w:r w:rsidRPr="00831F27">
        <w:rPr>
          <w:rFonts w:ascii="Arial" w:hAnsi="Arial" w:cs="Arial"/>
          <w:sz w:val="28"/>
          <w:szCs w:val="28"/>
          <w:lang w:eastAsia="de-DE"/>
        </w:rPr>
        <w:t xml:space="preserve">Sze </w:t>
      </w:r>
      <w:r w:rsidR="00A2410C">
        <w:rPr>
          <w:rFonts w:ascii="Arial" w:hAnsi="Arial" w:cs="Arial"/>
          <w:sz w:val="28"/>
          <w:szCs w:val="28"/>
          <w:lang w:eastAsia="de-DE"/>
        </w:rPr>
        <w:t xml:space="preserve">Shan Street</w:t>
      </w:r>
      <w:r w:rsidR="00A2410C">
        <w:rPr>
          <w:rFonts w:ascii="Arial" w:hAnsi="Arial" w:cs="Arial"/>
          <w:sz w:val="28"/>
          <w:szCs w:val="28"/>
          <w:lang w:eastAsia="de-DE"/>
        </w:rPr>
        <w:br/>
      </w:r>
      <w:r w:rsidR="00A2410C">
        <w:rPr>
          <w:rFonts w:ascii="Arial" w:hAnsi="Arial" w:cs="Arial"/>
          <w:sz w:val="28"/>
          <w:szCs w:val="28"/>
          <w:lang w:eastAsia="de-DE"/>
        </w:rPr>
        <w:t xml:space="preserve">Yau </w:t>
      </w:r>
      <w:r w:rsidR="00A2410C">
        <w:rPr>
          <w:rFonts w:ascii="Arial" w:hAnsi="Arial" w:cs="Arial"/>
          <w:sz w:val="28"/>
          <w:szCs w:val="28"/>
          <w:lang w:eastAsia="de-DE"/>
        </w:rPr>
        <w:t xml:space="preserve">Tong, Hong Kong /SAR-PRC</w:t>
      </w:r>
      <w:r w:rsidR="00A2410C">
        <w:rPr>
          <w:rFonts w:ascii="Arial" w:hAnsi="Arial" w:cs="Arial"/>
          <w:sz w:val="28"/>
          <w:szCs w:val="28"/>
          <w:lang w:eastAsia="de-DE"/>
        </w:rPr>
        <w:br/>
      </w:r>
      <w:r w:rsidRPr="00831F27">
        <w:rPr>
          <w:rFonts w:ascii="Arial" w:hAnsi="Arial" w:cs="Arial"/>
          <w:sz w:val="28"/>
          <w:szCs w:val="28"/>
          <w:lang w:eastAsia="de-DE"/>
        </w:rPr>
        <w:t xml:space="preserve">Email:</w:t>
      </w:r>
      <w:hyperlink w:history="1" r:id="rId18">
        <w:r w:rsidRPr="00FF6B56">
          <w:rPr>
            <w:rStyle w:val="Link"/>
            <w:rFonts w:ascii="Arial" w:hAnsi="Arial" w:cs="Arial"/>
            <w:sz w:val="28"/>
            <w:szCs w:val="28"/>
            <w:lang w:eastAsia="de-DE"/>
          </w:rPr>
          <w:t xml:space="preserve"> Office@ScandicFinance.Global</w:t>
        </w:r>
      </w:hyperlink>
    </w:p>
    <w:p w:rsidRPr="00CD538A" w:rsidR="00831F27" w:rsidP="00831F27" w:rsidRDefault="00831F27" w14:paraId="1E7997C1" w14:textId="77777777">
      <w:pPr>
        <w:rPr>
          <w:rFonts w:ascii="Arial" w:hAnsi="Arial" w:cs="Arial"/>
          <w:b/>
          <w:sz w:val="28"/>
          <w:szCs w:val="28"/>
        </w:rPr>
      </w:pPr>
      <w:r w:rsidRPr="00831F27">
        <w:rPr>
          <w:rFonts w:ascii="Arial" w:hAnsi="Arial" w:eastAsia="Times New Roman" w:cs="Arial"/>
          <w:sz w:val="28"/>
          <w:szCs w:val="28"/>
          <w:lang w:eastAsia="de-DE"/>
        </w:rPr>
        <w:t xml:space="preserve">When making enquiries, please indicate which </w:t>
      </w:r>
      <w:r>
        <w:rPr>
          <w:rFonts w:ascii="Arial" w:hAnsi="Arial" w:eastAsia="Times New Roman" w:cs="Arial"/>
          <w:sz w:val="28"/>
          <w:szCs w:val="28"/>
          <w:lang w:eastAsia="de-DE"/>
        </w:rPr>
        <w:t xml:space="preserve">SCANDIC ECO SYSTEM</w:t>
      </w:r>
      <w:r w:rsidRPr="00831F27">
        <w:rPr>
          <w:rFonts w:ascii="Arial" w:hAnsi="Arial" w:eastAsia="Times New Roman" w:cs="Arial"/>
          <w:sz w:val="28"/>
          <w:szCs w:val="28"/>
          <w:lang w:eastAsia="de-DE"/>
        </w:rPr>
        <w:t xml:space="preserve"> brand </w:t>
      </w:r>
      <w:r w:rsidRPr="00831F27">
        <w:rPr>
          <w:rFonts w:ascii="Arial" w:hAnsi="Arial" w:eastAsia="Times New Roman" w:cs="Arial"/>
          <w:sz w:val="28"/>
          <w:szCs w:val="28"/>
          <w:lang w:eastAsia="de-DE"/>
        </w:rPr>
        <w:t xml:space="preserve">you are associated </w:t>
      </w:r>
      <w:r w:rsidRPr="00831F27">
        <w:rPr>
          <w:rFonts w:ascii="Arial" w:hAnsi="Arial" w:eastAsia="Times New Roman" w:cs="Arial"/>
          <w:sz w:val="28"/>
          <w:szCs w:val="28"/>
          <w:lang w:eastAsia="de-DE"/>
        </w:rPr>
        <w:t xml:space="preserve">with </w:t>
      </w:r>
      <w:r w:rsidRPr="00831F27">
        <w:rPr>
          <w:rFonts w:ascii="Arial" w:hAnsi="Arial" w:eastAsia="Times New Roman" w:cs="Arial"/>
          <w:sz w:val="28"/>
          <w:szCs w:val="28"/>
          <w:lang w:eastAsia="de-DE"/>
        </w:rPr>
        <w:t xml:space="preserve">and in which </w:t>
      </w:r>
      <w:r w:rsidRPr="00831F27">
        <w:rPr>
          <w:rFonts w:ascii="Arial" w:hAnsi="Arial" w:eastAsia="Times New Roman" w:cs="Arial"/>
          <w:sz w:val="28"/>
          <w:szCs w:val="28"/>
          <w:lang w:eastAsia="de-DE"/>
        </w:rPr>
        <w:t xml:space="preserve">country you</w:t>
      </w:r>
      <w:r>
        <w:rPr>
          <w:rFonts w:ascii="Arial" w:hAnsi="Arial" w:eastAsia="Times New Roman" w:cs="Arial"/>
          <w:sz w:val="28"/>
          <w:szCs w:val="28"/>
          <w:lang w:eastAsia="de-DE"/>
        </w:rPr>
        <w:t xml:space="preserve"> are based</w:t>
      </w:r>
      <w:r w:rsidRPr="00831F27">
        <w:rPr>
          <w:rFonts w:ascii="Arial" w:hAnsi="Arial" w:eastAsia="Times New Roman" w:cs="Arial"/>
          <w:sz w:val="28"/>
          <w:szCs w:val="28"/>
          <w:lang w:eastAsia="de-DE"/>
        </w:rPr>
        <w:t xml:space="preserve">. This will facilitate the rapid and targeted processing of your data protection concerns.</w:t>
      </w:r>
      <w:r>
        <w:rPr>
          <w:rFonts w:ascii="Arial" w:hAnsi="Arial" w:eastAsia="Times New Roman" w:cs="Arial"/>
          <w:sz w:val="28"/>
          <w:szCs w:val="28"/>
          <w:lang w:eastAsia="de-DE"/>
        </w:rPr>
        <w:br/>
      </w:r>
      <w:r>
        <w:rPr>
          <w:rFonts w:ascii="Arial" w:hAnsi="Arial" w:eastAsia="Times New Roman" w:cs="Arial"/>
          <w:sz w:val="28"/>
          <w:szCs w:val="28"/>
          <w:lang w:eastAsia="de-DE"/>
        </w:rPr>
        <w:br/>
      </w:r>
      <w:r w:rsidRPr="00CD538A">
        <w:rPr>
          <w:rFonts w:ascii="Arial" w:hAnsi="Arial" w:cs="Arial"/>
          <w:b/>
          <w:sz w:val="28"/>
          <w:szCs w:val="28"/>
        </w:rPr>
        <w:t xml:space="preserve">Written, signed and approved:</w:t>
      </w:r>
    </w:p>
    <w:p w:rsidRPr="00CD538A" w:rsidR="00831F27" w:rsidP="00831F27" w:rsidRDefault="00831F27" w14:paraId="39BF9929" w14:textId="77777777">
      <w:pPr>
        <w:rPr>
          <w:rFonts w:ascii="Arial" w:hAnsi="Arial" w:cs="Arial"/>
          <w:sz w:val="28"/>
          <w:szCs w:val="28"/>
        </w:rPr>
      </w:pPr>
      <w:r w:rsidRPr="00CD538A">
        <w:rPr>
          <w:rFonts w:ascii="Arial" w:hAnsi="Arial" w:cs="Arial"/>
          <w:sz w:val="28"/>
          <w:szCs w:val="28"/>
        </w:rPr>
        <w:t xml:space="preserve">The Board of Directors of SCANDIC FINANCE GROUP LIMITED</w:t>
      </w:r>
    </w:p>
    <w:p w:rsidRPr="00CD538A" w:rsidR="00831F27" w:rsidP="00831F27" w:rsidRDefault="00831F27" w14:paraId="06638FC4" w14:textId="77777777">
      <w:pPr>
        <w:rPr>
          <w:rFonts w:ascii="Arial" w:hAnsi="Arial" w:cs="Arial"/>
          <w:sz w:val="22"/>
          <w:szCs w:val="22"/>
        </w:rPr>
      </w:pPr>
      <w:r w:rsidRPr="00CD538A">
        <w:rPr>
          <w:rFonts w:ascii="Arial" w:hAnsi="Arial" w:cs="Arial"/>
          <w:i/>
          <w:sz w:val="28"/>
          <w:szCs w:val="28"/>
        </w:rPr>
        <w:t xml:space="preserve">Hong Kong, SAR-PRC, 1 December 2025</w:t>
      </w:r>
      <w:r w:rsidRPr="00CD538A">
        <w:rPr>
          <w:rFonts w:ascii="Arial" w:hAnsi="Arial" w:cs="Arial"/>
          <w:i/>
          <w:sz w:val="28"/>
          <w:szCs w:val="28"/>
        </w:rPr>
        <w:br/>
      </w:r>
      <w:r w:rsidRPr="00CD538A">
        <w:rPr>
          <w:rFonts w:ascii="Arial" w:hAnsi="Arial" w:cs="Arial"/>
          <w:i/>
          <w:sz w:val="22"/>
          <w:szCs w:val="22"/>
        </w:rPr>
        <w:t xml:space="preserve">Legal representation: Clifford Chance, Global Law Firm</w:t>
      </w:r>
    </w:p>
    <w:p w:rsidRPr="00831F27" w:rsidR="00831F27" w:rsidP="00831F27" w:rsidRDefault="00831F27" w14:paraId="348F0BD3" w14:textId="77777777">
      <w:pPr>
        <w:rPr>
          <w:rFonts w:ascii="Arial" w:hAnsi="Arial" w:eastAsia="Times New Roman" w:cs="Arial"/>
          <w:sz w:val="28"/>
          <w:szCs w:val="28"/>
          <w:lang w:eastAsia="de-DE"/>
        </w:rPr>
      </w:pPr>
    </w:p>
    <w:p w:rsidRPr="00831F27" w:rsidR="00831F27" w:rsidRDefault="00831F27" w14:paraId="6EC56B47" w14:textId="77777777">
      <w:pPr>
        <w:rPr>
          <w:rFonts w:ascii="Arial" w:hAnsi="Arial" w:cs="Arial"/>
          <w:sz w:val="28"/>
          <w:szCs w:val="28"/>
        </w:rPr>
      </w:pPr>
    </w:p>
    <w:sectPr w:rsidRPr="00831F27" w:rsidR="00831F27" w:rsidSect="00612244">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D5EA7"/>
    <w:multiLevelType w:val="multilevel"/>
    <w:tmpl w:val="F5E63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223494"/>
    <w:multiLevelType w:val="multilevel"/>
    <w:tmpl w:val="849AA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AB5FA6"/>
    <w:multiLevelType w:val="multilevel"/>
    <w:tmpl w:val="3EC8C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AF7CA7"/>
    <w:multiLevelType w:val="multilevel"/>
    <w:tmpl w:val="DAEC1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BA2040"/>
    <w:multiLevelType w:val="multilevel"/>
    <w:tmpl w:val="EEB2B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AF4DD5"/>
    <w:multiLevelType w:val="multilevel"/>
    <w:tmpl w:val="6F2EA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EF1663C"/>
    <w:multiLevelType w:val="multilevel"/>
    <w:tmpl w:val="946A4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82C7F49"/>
    <w:multiLevelType w:val="multilevel"/>
    <w:tmpl w:val="AFE67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8A479A3"/>
    <w:multiLevelType w:val="multilevel"/>
    <w:tmpl w:val="816EE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C3B4279"/>
    <w:multiLevelType w:val="multilevel"/>
    <w:tmpl w:val="C8E21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4FE68D6"/>
    <w:multiLevelType w:val="multilevel"/>
    <w:tmpl w:val="724A1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728709B"/>
    <w:multiLevelType w:val="multilevel"/>
    <w:tmpl w:val="7338B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76B7A7A"/>
    <w:multiLevelType w:val="multilevel"/>
    <w:tmpl w:val="BF7A6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7EC4FB2"/>
    <w:multiLevelType w:val="multilevel"/>
    <w:tmpl w:val="4510C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A3436C4"/>
    <w:multiLevelType w:val="multilevel"/>
    <w:tmpl w:val="9BC8E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D013BF8"/>
    <w:multiLevelType w:val="multilevel"/>
    <w:tmpl w:val="A4D27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CEE310B"/>
    <w:multiLevelType w:val="multilevel"/>
    <w:tmpl w:val="61124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D651D30"/>
    <w:multiLevelType w:val="multilevel"/>
    <w:tmpl w:val="E9FAE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37237C0"/>
    <w:multiLevelType w:val="multilevel"/>
    <w:tmpl w:val="2528F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38167F6"/>
    <w:multiLevelType w:val="multilevel"/>
    <w:tmpl w:val="39500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56338D9"/>
    <w:multiLevelType w:val="multilevel"/>
    <w:tmpl w:val="50E60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8343DC3"/>
    <w:multiLevelType w:val="multilevel"/>
    <w:tmpl w:val="461C27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AA012CC"/>
    <w:multiLevelType w:val="multilevel"/>
    <w:tmpl w:val="814EF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D69686D"/>
    <w:multiLevelType w:val="multilevel"/>
    <w:tmpl w:val="F7C60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1112CE2"/>
    <w:multiLevelType w:val="multilevel"/>
    <w:tmpl w:val="2826C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3E5412F"/>
    <w:multiLevelType w:val="multilevel"/>
    <w:tmpl w:val="F424C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42C3B30"/>
    <w:multiLevelType w:val="multilevel"/>
    <w:tmpl w:val="A9362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67D082A"/>
    <w:multiLevelType w:val="multilevel"/>
    <w:tmpl w:val="B9907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712673B"/>
    <w:multiLevelType w:val="multilevel"/>
    <w:tmpl w:val="40021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E410733"/>
    <w:multiLevelType w:val="multilevel"/>
    <w:tmpl w:val="C5447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6D50FC2"/>
    <w:multiLevelType w:val="multilevel"/>
    <w:tmpl w:val="75C47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0"/>
  </w:num>
  <w:num w:numId="3">
    <w:abstractNumId w:val="14"/>
  </w:num>
  <w:num w:numId="4">
    <w:abstractNumId w:val="4"/>
  </w:num>
  <w:num w:numId="5">
    <w:abstractNumId w:val="6"/>
  </w:num>
  <w:num w:numId="6">
    <w:abstractNumId w:val="9"/>
  </w:num>
  <w:num w:numId="7">
    <w:abstractNumId w:val="17"/>
  </w:num>
  <w:num w:numId="8">
    <w:abstractNumId w:val="25"/>
  </w:num>
  <w:num w:numId="9">
    <w:abstractNumId w:val="11"/>
  </w:num>
  <w:num w:numId="10">
    <w:abstractNumId w:val="20"/>
  </w:num>
  <w:num w:numId="11">
    <w:abstractNumId w:val="21"/>
  </w:num>
  <w:num w:numId="12">
    <w:abstractNumId w:val="7"/>
  </w:num>
  <w:num w:numId="13">
    <w:abstractNumId w:val="22"/>
  </w:num>
  <w:num w:numId="14">
    <w:abstractNumId w:val="13"/>
  </w:num>
  <w:num w:numId="15">
    <w:abstractNumId w:val="0"/>
  </w:num>
  <w:num w:numId="16">
    <w:abstractNumId w:val="12"/>
  </w:num>
  <w:num w:numId="17">
    <w:abstractNumId w:val="8"/>
  </w:num>
  <w:num w:numId="18">
    <w:abstractNumId w:val="3"/>
  </w:num>
  <w:num w:numId="19">
    <w:abstractNumId w:val="1"/>
  </w:num>
  <w:num w:numId="20">
    <w:abstractNumId w:val="26"/>
  </w:num>
  <w:num w:numId="21">
    <w:abstractNumId w:val="27"/>
  </w:num>
  <w:num w:numId="22">
    <w:abstractNumId w:val="15"/>
  </w:num>
  <w:num w:numId="23">
    <w:abstractNumId w:val="19"/>
  </w:num>
  <w:num w:numId="24">
    <w:abstractNumId w:val="28"/>
  </w:num>
  <w:num w:numId="25">
    <w:abstractNumId w:val="29"/>
  </w:num>
  <w:num w:numId="26">
    <w:abstractNumId w:val="10"/>
  </w:num>
  <w:num w:numId="27">
    <w:abstractNumId w:val="24"/>
  </w:num>
  <w:num w:numId="28">
    <w:abstractNumId w:val="18"/>
  </w:num>
  <w:num w:numId="29">
    <w:abstractNumId w:val="23"/>
  </w:num>
  <w:num w:numId="30">
    <w:abstractNumId w:val="2"/>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F27"/>
    <w:rsid w:val="005C1214"/>
    <w:rsid w:val="00612244"/>
    <w:rsid w:val="00831F27"/>
    <w:rsid w:val="00A2410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289106E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style>
  <w:style w:type="paragraph" w:styleId="berschrift2">
    <w:name w:val="heading 2"/>
    <w:basedOn w:val="Standard"/>
    <w:link w:val="berschrift2Zchn"/>
    <w:uiPriority w:val="9"/>
    <w:qFormat/>
    <w:rsid w:val="00831F27"/>
    <w:pPr>
      <w:spacing w:before="100" w:beforeAutospacing="1" w:after="100" w:afterAutospacing="1"/>
      <w:outlineLvl w:val="1"/>
    </w:pPr>
    <w:rPr>
      <w:rFonts w:ascii="Times New Roman" w:hAnsi="Times New Roman" w:cs="Times New Roman"/>
      <w:b/>
      <w:bCs/>
      <w:sz w:val="36"/>
      <w:szCs w:val="36"/>
      <w:lang w:eastAsia="de-DE"/>
    </w:rPr>
  </w:style>
  <w:style w:type="paragraph" w:styleId="berschrift3">
    <w:name w:val="heading 3"/>
    <w:basedOn w:val="Standard"/>
    <w:link w:val="berschrift3Zchn"/>
    <w:uiPriority w:val="9"/>
    <w:qFormat/>
    <w:rsid w:val="00831F27"/>
    <w:pPr>
      <w:spacing w:before="100" w:beforeAutospacing="1" w:after="100" w:afterAutospacing="1"/>
      <w:outlineLvl w:val="2"/>
    </w:pPr>
    <w:rPr>
      <w:rFonts w:ascii="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831F27"/>
    <w:rPr>
      <w:rFonts w:ascii="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831F27"/>
    <w:rPr>
      <w:rFonts w:ascii="Times New Roman" w:hAnsi="Times New Roman" w:cs="Times New Roman"/>
      <w:b/>
      <w:bCs/>
      <w:sz w:val="27"/>
      <w:szCs w:val="27"/>
      <w:lang w:eastAsia="de-DE"/>
    </w:rPr>
  </w:style>
  <w:style w:type="paragraph" w:styleId="StandardWeb">
    <w:name w:val="Normal (Web)"/>
    <w:basedOn w:val="Standard"/>
    <w:uiPriority w:val="99"/>
    <w:semiHidden/>
    <w:unhideWhenUsed/>
    <w:rsid w:val="00831F27"/>
    <w:pPr>
      <w:spacing w:before="100" w:beforeAutospacing="1" w:after="100" w:afterAutospacing="1"/>
    </w:pPr>
    <w:rPr>
      <w:rFonts w:ascii="Times New Roman" w:hAnsi="Times New Roman" w:cs="Times New Roman"/>
      <w:lang w:eastAsia="de-DE"/>
    </w:rPr>
  </w:style>
  <w:style w:type="character" w:styleId="Hervorhebung">
    <w:name w:val="Emphasis"/>
    <w:basedOn w:val="Absatz-Standardschriftart"/>
    <w:uiPriority w:val="20"/>
    <w:qFormat/>
    <w:rsid w:val="00831F27"/>
    <w:rPr>
      <w:i/>
      <w:iCs/>
    </w:rPr>
  </w:style>
  <w:style w:type="character" w:styleId="Fett">
    <w:name w:val="Strong"/>
    <w:basedOn w:val="Absatz-Standardschriftart"/>
    <w:uiPriority w:val="22"/>
    <w:qFormat/>
    <w:rsid w:val="00831F27"/>
    <w:rPr>
      <w:b/>
      <w:bCs/>
    </w:rPr>
  </w:style>
  <w:style w:type="character" w:styleId="Link">
    <w:name w:val="Hyperlink"/>
    <w:basedOn w:val="Absatz-Standardschriftart"/>
    <w:uiPriority w:val="99"/>
    <w:unhideWhenUsed/>
    <w:rsid w:val="00831F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040478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hyperlink" Target="mailto:Info@ScandicTrust.com" TargetMode="External"/><Relationship Id="rId20" Type="http://schemas.openxmlformats.org/officeDocument/2006/relationships/theme" Target="theme/theme1.xml"/><Relationship Id="rId10" Type="http://schemas.openxmlformats.org/officeDocument/2006/relationships/hyperlink" Target="https://LegierGroup.com/Scandic_Trust_Group_LLC_Extract_from_the_Unified_State_Register.pdf" TargetMode="External"/><Relationship Id="rId11" Type="http://schemas.openxmlformats.org/officeDocument/2006/relationships/hyperlink" Target="mailto:Office@LegierGroup.com" TargetMode="External"/><Relationship Id="rId12" Type="http://schemas.openxmlformats.org/officeDocument/2006/relationships/hyperlink" Target="https://www.Handelsregister.de/rp_web/normalesuche/welcome.xhtml" TargetMode="External"/><Relationship Id="rId13" Type="http://schemas.openxmlformats.org/officeDocument/2006/relationships/hyperlink" Target="mailto:Office@ScandicFinance.Global" TargetMode="External"/><Relationship Id="rId14" Type="http://schemas.openxmlformats.org/officeDocument/2006/relationships/hyperlink" Target="mailto:Office@ScandicFinance.Global" TargetMode="External"/><Relationship Id="rId15" Type="http://schemas.openxmlformats.org/officeDocument/2006/relationships/hyperlink" Target="mailto:Office@ScandicFinance.Global" TargetMode="External"/><Relationship Id="rId16" Type="http://schemas.openxmlformats.org/officeDocument/2006/relationships/hyperlink" Target="mailto:Office@ScandicFinance.Global" TargetMode="External"/><Relationship Id="rId17" Type="http://schemas.openxmlformats.org/officeDocument/2006/relationships/hyperlink" Target="mailto:Office@ScandicFinance.Global" TargetMode="External"/><Relationship Id="rId18" Type="http://schemas.openxmlformats.org/officeDocument/2006/relationships/hyperlink" Target="mailto:Office@ScandicFinance.Global" TargetMode="External"/><Relationship Id="rId19"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Office@ScandicFinance.Global" TargetMode="External"/><Relationship Id="rId6" Type="http://schemas.openxmlformats.org/officeDocument/2006/relationships/hyperlink" Target="https://hkg.Databasesets.com/en/gongsimingdan/number/79325926" TargetMode="External"/><Relationship Id="rId7" Type="http://schemas.openxmlformats.org/officeDocument/2006/relationships/hyperlink" Target="mailto:Info@ScandicAssets.dev" TargetMode="External"/><Relationship Id="rId8" Type="http://schemas.openxmlformats.org/officeDocument/2006/relationships/hyperlink" Target="https://dieza.my.site.com/diezaqrverify/validateqr?id=001NM00000K2u4FYAR&amp;masterCode=CERTIFICATE_OF_FORMATION&amp;relatedToId=a1MNM000004ddaI2AQ"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4120</Words>
  <Characters>25957</Characters>
  <Application>Microsoft Macintosh Word</Application>
  <DocSecurity>0</DocSecurity>
  <Lines>216</Lines>
  <Paragraphs>60</Paragraphs>
  <ScaleCrop>false</ScaleCrop>
  <LinksUpToDate>false</LinksUpToDate>
  <CharactersWithSpaces>30017</CharactersWithSpaces>
  <SharedDoc>false</SharedDoc>
  <HyperlinksChanged>false</HyperlinksChanged>
  <AppVersion>15.0000</AppVersion>
</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Ivan Semjonov</dc:creator>
  <keywords>, docId:6C1847D84A1505D183A261FB59FAB203</keywords>
  <dc:description/>
  <lastModifiedBy>Ivan Semjonov</lastModifiedBy>
  <revision>2</revision>
  <dcterms:created xsi:type="dcterms:W3CDTF">2025-12-07T14:02:00.0000000Z</dcterms:created>
  <dcterms:modified xsi:type="dcterms:W3CDTF">2025-12-07T14:12:00.0000000Z</dcterms:modified>
</coreProperties>
</file>